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59" w:rsidRDefault="00EA2459">
      <w:pPr>
        <w:pStyle w:val="a3"/>
        <w:tabs>
          <w:tab w:val="clear" w:pos="4536"/>
          <w:tab w:val="clear" w:pos="9072"/>
        </w:tabs>
        <w:jc w:val="right"/>
      </w:pPr>
      <w:r>
        <w:t>Приложение № _</w:t>
      </w:r>
      <w:r w:rsidR="00DE67F4">
        <w:rPr>
          <w:u w:val="single"/>
        </w:rPr>
        <w:t>1</w:t>
      </w:r>
      <w:r>
        <w:t>_</w:t>
      </w:r>
    </w:p>
    <w:p w:rsidR="00EA2459" w:rsidRDefault="00EA2459">
      <w:pPr>
        <w:pStyle w:val="a3"/>
        <w:tabs>
          <w:tab w:val="clear" w:pos="4536"/>
          <w:tab w:val="clear" w:pos="9072"/>
        </w:tabs>
      </w:pPr>
    </w:p>
    <w:p w:rsidR="00EA2459" w:rsidRDefault="00EA2459">
      <w:pPr>
        <w:pStyle w:val="a3"/>
        <w:tabs>
          <w:tab w:val="clear" w:pos="4536"/>
          <w:tab w:val="clear" w:pos="9072"/>
        </w:tabs>
      </w:pPr>
    </w:p>
    <w:p w:rsidR="00EA2459" w:rsidRDefault="00EA2459">
      <w:pPr>
        <w:pStyle w:val="a3"/>
        <w:tabs>
          <w:tab w:val="clear" w:pos="4536"/>
          <w:tab w:val="clear" w:pos="9072"/>
        </w:tabs>
        <w:jc w:val="right"/>
      </w:pPr>
    </w:p>
    <w:p w:rsidR="00EA2459" w:rsidRDefault="00EA2459">
      <w:r>
        <w:t xml:space="preserve">                                                                    Утверждены приказом №______ от “____” ___________</w:t>
      </w:r>
      <w:r w:rsidR="00310E95">
        <w:t>20</w:t>
      </w:r>
      <w:r w:rsidR="001E4B0F">
        <w:t>15</w:t>
      </w:r>
      <w:r>
        <w:t xml:space="preserve"> г.</w:t>
      </w:r>
    </w:p>
    <w:p w:rsidR="00EA2459" w:rsidRDefault="00EA2459">
      <w:r>
        <w:t xml:space="preserve">                                                                    Директор школы: ___________________ /</w:t>
      </w:r>
      <w:proofErr w:type="spellStart"/>
      <w:r w:rsidR="001765EE">
        <w:t>Ашаханов</w:t>
      </w:r>
      <w:proofErr w:type="spellEnd"/>
      <w:r w:rsidR="001765EE">
        <w:t xml:space="preserve"> М.М.</w:t>
      </w:r>
      <w:r>
        <w:t xml:space="preserve"> /</w:t>
      </w:r>
    </w:p>
    <w:p w:rsidR="00EA2459" w:rsidRDefault="00EA2459"/>
    <w:p w:rsidR="00EA2459" w:rsidRDefault="00EA2459">
      <w:r>
        <w:t xml:space="preserve">                                                                    Согласованы с комитетом профсоюзной организации школы</w:t>
      </w:r>
    </w:p>
    <w:p w:rsidR="00EA2459" w:rsidRDefault="00EA2459">
      <w:r>
        <w:t xml:space="preserve">                                                                    Протокол  № ______ от “ ______ “ __________________</w:t>
      </w:r>
      <w:r w:rsidR="00310E95">
        <w:t>20</w:t>
      </w:r>
      <w:r w:rsidR="001E4B0F">
        <w:t>15</w:t>
      </w:r>
      <w:r>
        <w:t xml:space="preserve"> г.</w:t>
      </w:r>
    </w:p>
    <w:p w:rsidR="00EA2459" w:rsidRDefault="00EA2459">
      <w:r>
        <w:t xml:space="preserve">                                                                    Председатель профкома: </w:t>
      </w:r>
      <w:r w:rsidR="001765EE">
        <w:t>_________________/</w:t>
      </w:r>
      <w:proofErr w:type="spellStart"/>
      <w:r w:rsidR="001E4B0F">
        <w:t>Багилов</w:t>
      </w:r>
      <w:proofErr w:type="spellEnd"/>
      <w:r w:rsidR="001E4B0F">
        <w:t xml:space="preserve"> М.К.</w:t>
      </w:r>
      <w:r w:rsidR="001765EE">
        <w:t>.</w:t>
      </w:r>
      <w:r>
        <w:t xml:space="preserve"> /</w:t>
      </w:r>
    </w:p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/>
    <w:p w:rsidR="00EA2459" w:rsidRDefault="00EA2459">
      <w:pPr>
        <w:ind w:right="-284"/>
        <w:jc w:val="center"/>
        <w:rPr>
          <w:b/>
          <w:sz w:val="36"/>
        </w:rPr>
      </w:pPr>
      <w:r>
        <w:rPr>
          <w:b/>
          <w:sz w:val="36"/>
        </w:rPr>
        <w:t>ПРАВИЛА</w:t>
      </w:r>
    </w:p>
    <w:p w:rsidR="00EA2459" w:rsidRDefault="00EA2459">
      <w:pPr>
        <w:ind w:right="-284"/>
        <w:jc w:val="center"/>
        <w:rPr>
          <w:b/>
          <w:sz w:val="36"/>
        </w:rPr>
      </w:pPr>
      <w:r>
        <w:rPr>
          <w:b/>
          <w:sz w:val="36"/>
        </w:rPr>
        <w:t xml:space="preserve"> ВНУТРЕННЕГО ТРУДОВОГО РАСПОРЯДКА</w:t>
      </w:r>
    </w:p>
    <w:p w:rsidR="00EA2459" w:rsidRDefault="00EA2459">
      <w:pPr>
        <w:rPr>
          <w:b/>
          <w:sz w:val="32"/>
        </w:rPr>
      </w:pPr>
    </w:p>
    <w:p w:rsidR="00EA2459" w:rsidRDefault="001765EE">
      <w:pPr>
        <w:jc w:val="center"/>
        <w:rPr>
          <w:b/>
          <w:sz w:val="32"/>
        </w:rPr>
      </w:pPr>
      <w:r>
        <w:rPr>
          <w:b/>
          <w:sz w:val="32"/>
        </w:rPr>
        <w:t xml:space="preserve">    ДЛЯ РАБОТНИКОВ КОРОДИН</w:t>
      </w:r>
      <w:r w:rsidR="00EA2459">
        <w:rPr>
          <w:b/>
          <w:sz w:val="32"/>
        </w:rPr>
        <w:t xml:space="preserve">СКОЙ </w:t>
      </w:r>
      <w:proofErr w:type="gramStart"/>
      <w:r w:rsidR="00EA2459">
        <w:rPr>
          <w:b/>
          <w:sz w:val="32"/>
        </w:rPr>
        <w:t>СРЕДНЕЙ</w:t>
      </w:r>
      <w:proofErr w:type="gramEnd"/>
    </w:p>
    <w:p w:rsidR="00EA2459" w:rsidRDefault="00EA2459">
      <w:pPr>
        <w:jc w:val="center"/>
        <w:rPr>
          <w:b/>
          <w:sz w:val="32"/>
        </w:rPr>
      </w:pPr>
      <w:r>
        <w:rPr>
          <w:b/>
          <w:sz w:val="32"/>
        </w:rPr>
        <w:t xml:space="preserve"> ОБЩЕОБРАЗОВАТЕЛЬНОЙ  ШКОЛЫ</w:t>
      </w:r>
    </w:p>
    <w:p w:rsidR="00EA2459" w:rsidRDefault="00310E95">
      <w:pPr>
        <w:jc w:val="center"/>
        <w:rPr>
          <w:b/>
          <w:sz w:val="32"/>
        </w:rPr>
      </w:pPr>
      <w:r>
        <w:rPr>
          <w:b/>
          <w:sz w:val="32"/>
        </w:rPr>
        <w:t>и</w:t>
      </w:r>
      <w:r w:rsidR="001765EE">
        <w:rPr>
          <w:b/>
          <w:sz w:val="32"/>
        </w:rPr>
        <w:t>м. Б.Г.Гаджиева</w:t>
      </w: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jc w:val="center"/>
      </w:pPr>
    </w:p>
    <w:p w:rsidR="00EA2459" w:rsidRDefault="00EA2459">
      <w:pPr>
        <w:ind w:firstLine="567"/>
        <w:jc w:val="both"/>
        <w:rPr>
          <w:b/>
        </w:rPr>
      </w:pPr>
      <w:r>
        <w:rPr>
          <w:b/>
        </w:rPr>
        <w:t xml:space="preserve">                                                                     I. ОБЩИЕ ПОЛОЖЕНИЯ.</w:t>
      </w:r>
    </w:p>
    <w:p w:rsidR="00EA2459" w:rsidRDefault="00EA2459">
      <w:pPr>
        <w:ind w:firstLine="567"/>
        <w:jc w:val="both"/>
      </w:pPr>
      <w:r>
        <w:t>1.Каждый работник школы обязан соблюдать дисциплину труда, основанную на сознательном отношении к труду.</w:t>
      </w:r>
    </w:p>
    <w:p w:rsidR="00EA2459" w:rsidRDefault="00EA2459">
      <w:pPr>
        <w:ind w:firstLine="567"/>
        <w:jc w:val="both"/>
      </w:pPr>
      <w:r>
        <w:t>2.Настоящие Правила  внутреннего трудового распорядка распространяются на всех работников школы и имеют целью обеспечение дальнейшего укрепления сознательной дисциплины труда, правильную организацию и безопасные условия его, полное и рациональное использование рабочего времени, создание наилучших условий для достижения высокого  качества учебно-воспитательной работы в школе.</w:t>
      </w:r>
    </w:p>
    <w:p w:rsidR="00EA2459" w:rsidRDefault="00EA2459">
      <w:pPr>
        <w:ind w:firstLine="567"/>
        <w:jc w:val="center"/>
        <w:rPr>
          <w:b/>
        </w:rPr>
      </w:pPr>
      <w:r>
        <w:rPr>
          <w:b/>
        </w:rPr>
        <w:t>II. ПРАВИЛА ПРИЕМА И УВОЛЬНЕНИЯ РАБОТНИКОВ ШКОЛЫ.</w:t>
      </w:r>
    </w:p>
    <w:p w:rsidR="00EA2459" w:rsidRDefault="00EA2459">
      <w:pPr>
        <w:ind w:firstLine="567"/>
        <w:jc w:val="both"/>
      </w:pPr>
      <w:r>
        <w:t>1. Порядок приема на работу определяются Типовым положением об общеобразовательной школе, Уставом школы, а также общими нормами действующего трудового законодательства с учетом специфики для отдельных категорий работников образования, установленной в законодательном  порядке.</w:t>
      </w:r>
    </w:p>
    <w:p w:rsidR="00EA2459" w:rsidRDefault="00EA2459">
      <w:pPr>
        <w:ind w:firstLine="567"/>
        <w:jc w:val="both"/>
      </w:pPr>
      <w:r>
        <w:t xml:space="preserve">2. При приеме на работу администрация обязана потребовать от поступающего трудовую книжку, оформленную в установленном порядке, и предъявление паспорта. </w:t>
      </w:r>
    </w:p>
    <w:p w:rsidR="00EA2459" w:rsidRDefault="00EA2459">
      <w:pPr>
        <w:ind w:firstLine="567"/>
        <w:jc w:val="both"/>
      </w:pPr>
      <w:r>
        <w:t xml:space="preserve">Лица,  поступающие на должность учителя, воспитателя, вожатого, организатора  внеклассной и внешкольной воспитательной работы с детьми, заместителей директора школы, и другие работники педагогического труда, кроме вышеуказанных документов, в обязательном порядке представляют соответствующий документ об образовании </w:t>
      </w:r>
      <w:proofErr w:type="gramStart"/>
      <w:r>
        <w:t xml:space="preserve">( </w:t>
      </w:r>
      <w:proofErr w:type="gramEnd"/>
      <w:r>
        <w:t>специальности ) - диплом, аттестат, удостоверение, заверенная копия которых должна быть оставлена в личном деле. Лица,  поступающие на работу в школу</w:t>
      </w:r>
      <w:proofErr w:type="gramStart"/>
      <w:r>
        <w:t xml:space="preserve"> ,</w:t>
      </w:r>
      <w:proofErr w:type="gramEnd"/>
      <w:r>
        <w:t xml:space="preserve"> обязаны также представить медицинскую справку об отсутствии противопоказаний по состоянию здоровья для работы в детском учреждении.</w:t>
      </w:r>
    </w:p>
    <w:p w:rsidR="00EA2459" w:rsidRDefault="00EA2459">
      <w:pPr>
        <w:ind w:firstLine="567"/>
        <w:jc w:val="both"/>
      </w:pPr>
      <w:r>
        <w:t xml:space="preserve">Прием на работу без предъявления выше указанных документов не допускается. Администрация школы не </w:t>
      </w:r>
      <w:proofErr w:type="gramStart"/>
      <w:r>
        <w:t>в праве</w:t>
      </w:r>
      <w:proofErr w:type="gramEnd"/>
      <w:r>
        <w:t xml:space="preserve"> требовать предъявления других документов, не указанных в настоящем пункте.</w:t>
      </w:r>
    </w:p>
    <w:p w:rsidR="00EA2459" w:rsidRDefault="00EA2459">
      <w:pPr>
        <w:ind w:firstLine="567"/>
        <w:jc w:val="both"/>
      </w:pPr>
      <w:r>
        <w:t>Принимаемые на работу в школу лица приступают к исполнению служебных обязанностей только после приказа о назначении на соответствующую  должность, изданного должностным лицом, которому предоставлено право их назначения.</w:t>
      </w:r>
    </w:p>
    <w:p w:rsidR="00EA2459" w:rsidRDefault="00EA2459">
      <w:pPr>
        <w:ind w:firstLine="567"/>
        <w:jc w:val="both"/>
      </w:pPr>
      <w:r>
        <w:t>Книга приказов на работников школы должна быть пронумерована, прошнурована, скреплена печатью, записи в ней сделаны разборчиво, без подчисток и исправлений. Книга приказов хранится в несгораемом шкафу у директора школы.</w:t>
      </w:r>
    </w:p>
    <w:p w:rsidR="00EA2459" w:rsidRDefault="00EA2459">
      <w:pPr>
        <w:ind w:firstLine="567"/>
        <w:jc w:val="both"/>
      </w:pPr>
      <w:r>
        <w:t xml:space="preserve">3. На лиц,  принятых на работу впервые, в пятидневный срок заполняются трудовые книжки. На </w:t>
      </w:r>
      <w:proofErr w:type="gramStart"/>
      <w:r>
        <w:t>работающих</w:t>
      </w:r>
      <w:proofErr w:type="gramEnd"/>
      <w:r>
        <w:t xml:space="preserve"> по совместительству трудовые книжки ведутся по основному месту работы.</w:t>
      </w:r>
    </w:p>
    <w:p w:rsidR="00EA2459" w:rsidRDefault="00EA2459">
      <w:pPr>
        <w:ind w:firstLine="567"/>
        <w:jc w:val="both"/>
      </w:pPr>
      <w:r>
        <w:t>Трудовые книжки работников школ хранятся в несгораемом шкафу у директора школы и заверяются его подписью и печатью школы. При заполнении трудовых книжек администрация школы руководствуется инструкцией  о порядке их ведения.</w:t>
      </w:r>
    </w:p>
    <w:p w:rsidR="00EA2459" w:rsidRDefault="00EA2459">
      <w:pPr>
        <w:ind w:firstLine="567"/>
        <w:jc w:val="both"/>
      </w:pPr>
      <w:r>
        <w:t>4. На каждого учителя в РУО ведется личное дело, которое состоит из личного листка по учету кадров, автобиографии, копии документов об образовании и присвоении квалификационных категорий для лиц прошедших аттестацию, медицинской справки, выписок из приказов УО и школы о назначении, перемещении, увольнении и поощрении.</w:t>
      </w:r>
    </w:p>
    <w:p w:rsidR="00EA2459" w:rsidRDefault="00EA2459">
      <w:pPr>
        <w:ind w:firstLine="567"/>
        <w:jc w:val="both"/>
      </w:pPr>
      <w:r>
        <w:t>5. В каждой школе по установленной форме ведется Книга учета личного состава работников школы, которая хранится в несгораемом шкафу у директора школы.</w:t>
      </w:r>
    </w:p>
    <w:p w:rsidR="00EA2459" w:rsidRDefault="00EA2459">
      <w:pPr>
        <w:ind w:firstLine="567"/>
        <w:jc w:val="both"/>
      </w:pPr>
      <w:r>
        <w:t>6. При приеме на работу или переводе работника на другую работу администрация школы обязана:</w:t>
      </w:r>
    </w:p>
    <w:p w:rsidR="00EA2459" w:rsidRDefault="00EA2459">
      <w:pPr>
        <w:ind w:firstLine="567"/>
        <w:jc w:val="both"/>
      </w:pPr>
      <w:r>
        <w:t>а) ознакомить его с Правилами внутреннего трудового распорядка, проинструктировать  по технике безопасности, производственной санитарии и противопожарной охране;</w:t>
      </w:r>
    </w:p>
    <w:p w:rsidR="00EA2459" w:rsidRDefault="00EA2459">
      <w:pPr>
        <w:ind w:firstLine="567"/>
        <w:jc w:val="both"/>
      </w:pPr>
      <w:r>
        <w:t>б</w:t>
      </w:r>
      <w:proofErr w:type="gramStart"/>
      <w:r>
        <w:t>)р</w:t>
      </w:r>
      <w:proofErr w:type="gramEnd"/>
      <w:r>
        <w:t>азъяснить работнику его права и обязанности и ознакомить с условиями труда и в необходимых случаях порядком обращения с оборудованием</w:t>
      </w:r>
    </w:p>
    <w:p w:rsidR="00EA2459" w:rsidRDefault="00EA2459">
      <w:pPr>
        <w:ind w:firstLine="567"/>
        <w:jc w:val="both"/>
      </w:pPr>
      <w:r>
        <w:t>7. Новые назначения учителей производятся при наличии вакантных должностей; назначение на  неполную ставку может иметь место только с письменного согласия принимаемого работника.</w:t>
      </w:r>
    </w:p>
    <w:p w:rsidR="00EA2459" w:rsidRDefault="00EA2459">
      <w:pPr>
        <w:ind w:firstLine="567"/>
        <w:jc w:val="both"/>
      </w:pPr>
      <w:r>
        <w:t xml:space="preserve">Распределение учебной нагрузки на новый учебный год производится до ухода учителей в очередной отпуск, с </w:t>
      </w:r>
      <w:proofErr w:type="gramStart"/>
      <w:r>
        <w:t>тем</w:t>
      </w:r>
      <w:proofErr w:type="gramEnd"/>
      <w:r>
        <w:t xml:space="preserve"> чтобы они знали, в каких классах и с какой учебной нагрузкой они будут работать в предстоящем учебном году.</w:t>
      </w:r>
    </w:p>
    <w:p w:rsidR="00EA2459" w:rsidRDefault="00EA2459">
      <w:pPr>
        <w:ind w:firstLine="567"/>
        <w:jc w:val="both"/>
      </w:pPr>
      <w:r>
        <w:t>8. При увольнении по собственному желанию работник обязан в письменной форме предупредить об этом администрацию школы за две недели до увольнения. По истечении этого срока администрация не вправе задерживать расчет и оформление увольнения. В деле работника остается его подлинное заявление об увольнении по собственному желанию. Увольнение работников педагогического труда производится приказами  РУО.</w:t>
      </w:r>
    </w:p>
    <w:p w:rsidR="00EA2459" w:rsidRDefault="00EA2459">
      <w:pPr>
        <w:ind w:firstLine="567"/>
        <w:jc w:val="both"/>
      </w:pPr>
      <w:r>
        <w:t xml:space="preserve">9. При увольнении работника администрация обязана выдать ему в тот же день, независимо от причины увольнения, его трудовую книжку с внесенной в нее записью об увольнении и произвести с ним окончательный расчет. При этом причина увольнения должна быть указана в точном соответствии с </w:t>
      </w:r>
      <w:r>
        <w:lastRenderedPageBreak/>
        <w:t xml:space="preserve">формулировкой действующего трудового  законодательства или в виде ссылки на статью </w:t>
      </w:r>
      <w:proofErr w:type="gramStart"/>
      <w:r>
        <w:t xml:space="preserve">( </w:t>
      </w:r>
      <w:proofErr w:type="gramEnd"/>
      <w:r>
        <w:t>пункт ) Кодекса законов о труде.</w:t>
      </w:r>
    </w:p>
    <w:p w:rsidR="00EA2459" w:rsidRDefault="00EA2459">
      <w:pPr>
        <w:ind w:firstLine="567"/>
        <w:jc w:val="both"/>
        <w:rPr>
          <w:b/>
        </w:rPr>
      </w:pPr>
      <w:r>
        <w:rPr>
          <w:b/>
        </w:rPr>
        <w:t>III. ОСНОВНЫЕ ОБЯЗАННОСТИ АДМИНИСТРАЦИИ И РАБОТНИКОВ  ШКОЛЫ.</w:t>
      </w: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  <w:r>
        <w:t>1. АДМИНИСТРАЦИЯ ШКОЛЫ ОБЯЗАНА:</w:t>
      </w:r>
    </w:p>
    <w:p w:rsidR="00EA2459" w:rsidRDefault="00EA2459">
      <w:pPr>
        <w:ind w:firstLine="567"/>
        <w:jc w:val="both"/>
      </w:pPr>
      <w:r>
        <w:t>а) правильно организовать труд работников в соответствии с их обязанностями, должностными инструкциями, специальностью и квалификацией;</w:t>
      </w:r>
    </w:p>
    <w:p w:rsidR="00EA2459" w:rsidRDefault="00EA2459">
      <w:pPr>
        <w:ind w:firstLine="567"/>
        <w:jc w:val="both"/>
      </w:pPr>
      <w:r>
        <w:t>б) укреплять трудовую дисциплину;</w:t>
      </w:r>
    </w:p>
    <w:p w:rsidR="00EA2459" w:rsidRDefault="00EA2459">
      <w:pPr>
        <w:ind w:firstLine="567"/>
        <w:jc w:val="both"/>
      </w:pPr>
      <w:r>
        <w:t>в) принимать меры к упорядочению бюджета времени учителей, воспитателей и других работников школы;</w:t>
      </w:r>
    </w:p>
    <w:p w:rsidR="00EA2459" w:rsidRDefault="00EA2459">
      <w:pPr>
        <w:ind w:firstLine="567"/>
        <w:jc w:val="both"/>
      </w:pPr>
      <w:r>
        <w:t>г) оказывать повседневную помощь молодым специалистам, начинающим и малоопытным учителям в их работе;</w:t>
      </w:r>
    </w:p>
    <w:p w:rsidR="00EA2459" w:rsidRDefault="00EA2459">
      <w:pPr>
        <w:ind w:firstLine="567"/>
        <w:jc w:val="both"/>
      </w:pPr>
      <w:r>
        <w:t>д) проводить мероприятия по рационализации учебно-воспитательной работы; создавать надлежащие условия для широкого распространения и внедрения в работу школы и учителей передового педагогического опыта и повышения их квалификации;</w:t>
      </w:r>
    </w:p>
    <w:p w:rsidR="00EA2459" w:rsidRDefault="00EA2459">
      <w:pPr>
        <w:ind w:firstLine="567"/>
        <w:jc w:val="both"/>
      </w:pPr>
      <w:r>
        <w:t>е) повышать роль производственных совещаний, обеспечит условия для широкого развития на производственных совещаниях критики недостатков в работе, принимать меры по их ликвидации; рассматривать все проступающие предложения учителей, направленные на улучшение работы школы; и принимать по ним надлежащие меры;</w:t>
      </w:r>
    </w:p>
    <w:p w:rsidR="00EA2459" w:rsidRDefault="00EA2459">
      <w:pPr>
        <w:ind w:firstLine="567"/>
        <w:jc w:val="both"/>
      </w:pPr>
      <w:r>
        <w:t>ж) обеспечить учителей до начала учебного года необходимыми учебно-наглядными пособиями; ознакомить их с изменениями в учебных планах и программах; обеспечить технический персонал необходимым хозяйственным инвентарем;</w:t>
      </w:r>
    </w:p>
    <w:p w:rsidR="00EA2459" w:rsidRDefault="00EA2459">
      <w:pPr>
        <w:ind w:firstLine="567"/>
        <w:jc w:val="both"/>
      </w:pPr>
      <w:r>
        <w:t xml:space="preserve">з) обеспечить надлежащее содержание помещений школы </w:t>
      </w:r>
      <w:proofErr w:type="gramStart"/>
      <w:r>
        <w:t xml:space="preserve">( </w:t>
      </w:r>
      <w:proofErr w:type="gramEnd"/>
      <w:r>
        <w:t>соблюдение санитарно-гигиенических норм, своевременное проведение ремонта, выполнение противопожарных мероприятий ), а также сохранность школьного имущества, оборудования;</w:t>
      </w:r>
    </w:p>
    <w:p w:rsidR="00EA2459" w:rsidRDefault="00EA2459">
      <w:pPr>
        <w:ind w:firstLine="567"/>
        <w:jc w:val="both"/>
      </w:pPr>
      <w:r>
        <w:t xml:space="preserve">и) точно выполнять правила по охране труда, производственной санитарии и обеспечить инструктаж по технике безопасности работников и учащихся школы. При выполнении практических работ в мастерских, учебных кабинетах и лабораториях обеспечивать охрану жизни и здоровья работников и учащихся школы как во время пребывания их в школе, так и проведении внешкольных мероприятий </w:t>
      </w:r>
      <w:proofErr w:type="gramStart"/>
      <w:r>
        <w:t xml:space="preserve">( </w:t>
      </w:r>
      <w:proofErr w:type="gramEnd"/>
      <w:r>
        <w:t>производственная практика, экскурсии, туристские походы и экспедиции, посещение музеев и т.п.);</w:t>
      </w:r>
    </w:p>
    <w:p w:rsidR="00EA2459" w:rsidRDefault="00EA2459">
      <w:pPr>
        <w:ind w:firstLine="567"/>
        <w:jc w:val="both"/>
      </w:pPr>
      <w:r>
        <w:t>к) поддерживать в учебных помещениях температурный режим и освещение с установленными нормами, обеспечивать ежедневную влажную уборку;</w:t>
      </w:r>
    </w:p>
    <w:p w:rsidR="00EA2459" w:rsidRDefault="00EA2459">
      <w:pPr>
        <w:ind w:firstLine="567"/>
        <w:jc w:val="both"/>
      </w:pPr>
      <w:r>
        <w:t>л) оборудовать учительскую;</w:t>
      </w:r>
    </w:p>
    <w:p w:rsidR="00EA2459" w:rsidRDefault="00EA2459">
      <w:pPr>
        <w:ind w:firstLine="567"/>
        <w:jc w:val="both"/>
      </w:pPr>
      <w:r>
        <w:t>м) своевременно, в соответствии с графиком и требованиями закона, предоставлять отпуска работникам школы; разделение отпуска на части допускается лишь в исключительных случаях и только с согласия работника.</w:t>
      </w:r>
    </w:p>
    <w:p w:rsidR="00EA2459" w:rsidRDefault="00EA2459">
      <w:pPr>
        <w:ind w:firstLine="1276"/>
        <w:jc w:val="both"/>
      </w:pPr>
      <w:r>
        <w:t>Примечания.</w:t>
      </w:r>
    </w:p>
    <w:p w:rsidR="00EA2459" w:rsidRDefault="00EA2459">
      <w:pPr>
        <w:ind w:firstLine="1276"/>
        <w:jc w:val="both"/>
      </w:pPr>
      <w:r>
        <w:t>1. График отпусков должен быть составлен по согласованию с профсоюзной организацией школы и своевременно объявлен работникам школы.</w:t>
      </w:r>
    </w:p>
    <w:p w:rsidR="00EA2459" w:rsidRDefault="00EA2459">
      <w:pPr>
        <w:ind w:firstLine="1276"/>
        <w:jc w:val="both"/>
      </w:pPr>
      <w:r>
        <w:t>2. Очередные отпуска учителям, как правило, предоставляются в период летных каникул; дополнительные отпуска с сохранением заработной платы студентам-заочникам предоставляются при наличии установленной формы вызова учебного заведения на период экзаменационных сессий. Предоставление отпусков оформляется приказом по школе.</w:t>
      </w:r>
    </w:p>
    <w:p w:rsidR="00EA2459" w:rsidRDefault="00EA2459">
      <w:pPr>
        <w:ind w:firstLine="1276"/>
        <w:jc w:val="both"/>
      </w:pPr>
      <w:r>
        <w:t>3. Отпуска директорам школ оформляются приказом УО и должны чередоваться с отпусками заместителей директора так, чтобы один из них находился на работе в школе.</w:t>
      </w: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  <w:r>
        <w:t>н) чутко относится к повседневным нуждам работников школы; принимать меры к предоставлению работникам школы льгот, установленных законом;</w:t>
      </w:r>
    </w:p>
    <w:p w:rsidR="00EA2459" w:rsidRDefault="00EA2459">
      <w:pPr>
        <w:ind w:firstLine="567"/>
        <w:jc w:val="both"/>
      </w:pPr>
      <w:r>
        <w:t>о) своевременно предоставлять в РУО всю необходимую документацию по тарификации учителей: своевременно оформлять прием, перемещение и увольнение работников по Книге приказов и трудовых книжках, обеспечить в установленные сроки выплату работникам школы заработной платы;</w:t>
      </w:r>
    </w:p>
    <w:p w:rsidR="00EA2459" w:rsidRDefault="00EA2459">
      <w:pPr>
        <w:ind w:firstLine="567"/>
        <w:jc w:val="both"/>
      </w:pPr>
      <w:r>
        <w:t>п) создавать работникам школы надлежащие условия для повышения их квалификации.</w:t>
      </w: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  <w:r>
        <w:t>2.РАБОТНИКИ ШКОЛЫ ОБЯЗАНЫ:</w:t>
      </w:r>
    </w:p>
    <w:p w:rsidR="00EA2459" w:rsidRDefault="00EA2459">
      <w:pPr>
        <w:ind w:firstLine="567"/>
        <w:jc w:val="both"/>
      </w:pPr>
      <w:r>
        <w:t xml:space="preserve">а) работать честно и добросовестно, соблюдать дисциплину труда, выполнять учебный режим и правила внутреннего трудового распорядка </w:t>
      </w:r>
      <w:proofErr w:type="gramStart"/>
      <w:r>
        <w:t xml:space="preserve">( </w:t>
      </w:r>
      <w:proofErr w:type="gramEnd"/>
      <w:r>
        <w:t>вовремя приходить на работу, соблюдать установленную продолжительность рабочего дня ); своевременно и аккуратно выполнять распоряжения администрации школы;</w:t>
      </w:r>
    </w:p>
    <w:p w:rsidR="00EA2459" w:rsidRDefault="00EA2459">
      <w:pPr>
        <w:ind w:firstLine="567"/>
        <w:jc w:val="both"/>
      </w:pPr>
      <w:r>
        <w:t>б) систематически повышать свою квалификацию и культурный уровень;</w:t>
      </w:r>
    </w:p>
    <w:p w:rsidR="00EA2459" w:rsidRDefault="00EA2459">
      <w:pPr>
        <w:ind w:firstLine="567"/>
        <w:jc w:val="both"/>
      </w:pPr>
      <w:r>
        <w:lastRenderedPageBreak/>
        <w:t>в) как в школе, так и вне школы  быть примером достойного поведения и высокого морального долга;</w:t>
      </w:r>
    </w:p>
    <w:p w:rsidR="00EA2459" w:rsidRDefault="00EA2459">
      <w:pPr>
        <w:ind w:firstLine="567"/>
        <w:jc w:val="both"/>
      </w:pPr>
      <w:r>
        <w:t>г) неуклонно соблюдать требования техники безопасности, санитарии и противопожарной охраны, предусмотренные соответствующими правилами и инструкциями;</w:t>
      </w:r>
    </w:p>
    <w:p w:rsidR="00EA2459" w:rsidRDefault="00EA2459">
      <w:pPr>
        <w:ind w:firstLine="567"/>
        <w:jc w:val="both"/>
      </w:pPr>
      <w:r>
        <w:t xml:space="preserve">д) беречь собственность </w:t>
      </w:r>
      <w:proofErr w:type="gramStart"/>
      <w:r>
        <w:t xml:space="preserve">( </w:t>
      </w:r>
      <w:proofErr w:type="gramEnd"/>
      <w:r>
        <w:t>оборудование, инвентарь, материалы, учебные пособия и т. п.) и воспитывать у учащихся бережное отношение к школьному имуществу.</w:t>
      </w:r>
    </w:p>
    <w:p w:rsidR="00EA2459" w:rsidRDefault="00EA2459">
      <w:pPr>
        <w:ind w:firstLine="567"/>
        <w:jc w:val="both"/>
      </w:pPr>
      <w:r>
        <w:t>3.Должностные обязанности всех работников школы указаны в “Должностных инструкциях работников Кегерской средней общеобразовательной школы”, утвержденных приказом директора школы № 110 от 22.09.1998 года.</w:t>
      </w:r>
    </w:p>
    <w:p w:rsidR="00EA2459" w:rsidRDefault="00EA2459">
      <w:pPr>
        <w:ind w:firstLine="567"/>
        <w:jc w:val="both"/>
      </w:pPr>
      <w:r>
        <w:t>4. Медицинское обслуживание школы осуществляетс</w:t>
      </w:r>
      <w:r w:rsidR="001765EE">
        <w:t xml:space="preserve">я врачами  </w:t>
      </w:r>
      <w:proofErr w:type="spellStart"/>
      <w:r w:rsidR="001765EE">
        <w:t>Кород</w:t>
      </w:r>
      <w:r>
        <w:t>инской</w:t>
      </w:r>
      <w:proofErr w:type="spellEnd"/>
      <w:r>
        <w:t xml:space="preserve"> участковой больницы </w:t>
      </w:r>
      <w:proofErr w:type="spellStart"/>
      <w:r>
        <w:t>Гу</w:t>
      </w:r>
      <w:r w:rsidR="001765EE">
        <w:t>нибского</w:t>
      </w:r>
      <w:proofErr w:type="spellEnd"/>
      <w:r w:rsidR="001765EE">
        <w:t xml:space="preserve"> ТМО и работниками </w:t>
      </w:r>
      <w:proofErr w:type="spellStart"/>
      <w:r w:rsidR="001765EE">
        <w:t>Кородин</w:t>
      </w:r>
      <w:r>
        <w:t>ского</w:t>
      </w:r>
      <w:proofErr w:type="spellEnd"/>
      <w:r>
        <w:t xml:space="preserve"> </w:t>
      </w:r>
      <w:proofErr w:type="spellStart"/>
      <w:r>
        <w:t>ФАПа</w:t>
      </w:r>
      <w:proofErr w:type="spellEnd"/>
      <w:r>
        <w:t>.</w:t>
      </w: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center"/>
        <w:rPr>
          <w:b/>
        </w:rPr>
      </w:pPr>
      <w:r>
        <w:rPr>
          <w:b/>
        </w:rPr>
        <w:t xml:space="preserve">IV. РАБОЧЕЕ ВРЕМЯ И ЕГО ИСПОЛЬЗОВАНИЕ. </w:t>
      </w:r>
    </w:p>
    <w:p w:rsidR="00EA2459" w:rsidRDefault="00EA2459">
      <w:pPr>
        <w:ind w:firstLine="567"/>
        <w:jc w:val="both"/>
      </w:pPr>
      <w:r>
        <w:t>1. Директор школы, его заместители и завхоз являются работниками с ненормированным рабочим днем. Помимо времени затрачиваемой на проведение учебных занятий ( это является работой по совместительству )</w:t>
      </w:r>
      <w:proofErr w:type="gramStart"/>
      <w:r>
        <w:t>,д</w:t>
      </w:r>
      <w:proofErr w:type="gramEnd"/>
      <w:r>
        <w:t>иректор  и его заместители должны отработать полное рабочее время по своей основной должности, необходимое для  нормальной организации учебно-воспитательного процесса.</w:t>
      </w:r>
    </w:p>
    <w:p w:rsidR="00EA2459" w:rsidRDefault="00EA2459">
      <w:pPr>
        <w:ind w:firstLine="567"/>
        <w:jc w:val="both"/>
      </w:pPr>
      <w:r>
        <w:t>2. Рабочее время учителей определяется расписанием учебных занятий, внеклассных занятий, мероприятий; графиком общешкольных мероприятий ( собраний, совещаний и т.п.)</w:t>
      </w:r>
      <w:proofErr w:type="gramStart"/>
      <w:r>
        <w:t>.и</w:t>
      </w:r>
      <w:proofErr w:type="gramEnd"/>
      <w:r>
        <w:t xml:space="preserve"> другого рода занятий, связанных с выполнением своих должностных обязанностей. При составлении расписания учебных занятий, администрация школы максимально использует пожелания учителей по распределению учебных занятий на неделю и в течение рабочего дня, но при этом требования к организации учебно-воспитательного процесса остаются приоритетными. Учитель должен находиться в школе за 15 минут до начала урока. В течение рабочего дня учитель должен максимально рационально использовать свое рабочее время, затрачивая его на проведение уроков, посещение уроков других предметников, уроков в своем классе, если он выполняет обязанности классного руководителя, на повышение своего профессионального мастерства, самообразование, проведение внеклассных мероприятий и т.п. В среднем 2-3 часа в неделю учитель тратит на общешкольные мероприятия.</w:t>
      </w:r>
    </w:p>
    <w:p w:rsidR="00EA2459" w:rsidRDefault="00EA2459">
      <w:pPr>
        <w:ind w:firstLine="567"/>
        <w:jc w:val="both"/>
      </w:pPr>
      <w:r>
        <w:t>3.Старшая вожатая, библиотекарь, лаборант являются работниками  с нормированным рабочим днем:</w:t>
      </w:r>
    </w:p>
    <w:p w:rsidR="00EA2459" w:rsidRDefault="00EA2459">
      <w:pPr>
        <w:ind w:firstLine="567"/>
        <w:jc w:val="both"/>
      </w:pPr>
      <w:r>
        <w:t>--- старшая вожатая - 7 часов,</w:t>
      </w:r>
    </w:p>
    <w:p w:rsidR="00EA2459" w:rsidRDefault="00EA2459">
      <w:pPr>
        <w:ind w:firstLine="567"/>
        <w:jc w:val="both"/>
      </w:pPr>
      <w:r>
        <w:t>--- библиотекарь      - 3,5 часов,</w:t>
      </w:r>
    </w:p>
    <w:p w:rsidR="00EA2459" w:rsidRDefault="00EA2459">
      <w:pPr>
        <w:ind w:firstLine="567"/>
        <w:jc w:val="both"/>
      </w:pPr>
      <w:r>
        <w:t>--- лаборант               - 7 часов.</w:t>
      </w:r>
    </w:p>
    <w:p w:rsidR="00EA2459" w:rsidRDefault="00EA2459">
      <w:pPr>
        <w:ind w:firstLine="567"/>
        <w:jc w:val="both"/>
      </w:pPr>
      <w:r>
        <w:t>В каждый рабочий день они должны отработать указанное время, выполняя свои должностные обязанности, указанные в должностных инструкциях.</w:t>
      </w:r>
    </w:p>
    <w:p w:rsidR="00EA2459" w:rsidRDefault="00EA2459">
      <w:pPr>
        <w:ind w:firstLine="567"/>
        <w:jc w:val="both"/>
      </w:pPr>
      <w:r>
        <w:t>4. Работа технических работников определяется следующим графиком:</w:t>
      </w:r>
    </w:p>
    <w:p w:rsidR="00EA2459" w:rsidRDefault="00EA2459">
      <w:pPr>
        <w:ind w:firstLine="567"/>
        <w:jc w:val="both"/>
      </w:pPr>
      <w:r>
        <w:t xml:space="preserve">а) Ночной сторож: в рабочие дни с 22 часов до 7 часов утра, в выходные и праздничные дни с 18 часов вечера до 7 часов утра. Путем обхода проверяет сохранность и целостность материальных ценностей школы внутри и вне школы </w:t>
      </w:r>
      <w:proofErr w:type="gramStart"/>
      <w:r>
        <w:t xml:space="preserve">( </w:t>
      </w:r>
      <w:proofErr w:type="gramEnd"/>
      <w:r>
        <w:t>включая спортплощадку ); под роспись принимает  дежурство от дневного сторожа и сдает утром уборщице. В период своего дежурства обеспечивает сохранность материальных ценностей школы и несет за это материальную ответственность в соответствии с действующим законодательством, в случае обнаружения или возникновения чрезвычайных происшествий принимает меры по их ликвидации и сообщает об этом директору школы или его заместителям.</w:t>
      </w:r>
    </w:p>
    <w:p w:rsidR="00EA2459" w:rsidRDefault="00EA2459">
      <w:pPr>
        <w:ind w:firstLine="567"/>
        <w:jc w:val="both"/>
      </w:pPr>
      <w:r>
        <w:t xml:space="preserve">б) Дневной сторож: в рабочие дни с 16 часов вечера до 22 часов, в выходные и праздничные дни  с 7 часов утра до 18 часов вечера. Путем обхода проверяет целостность и сохранность материальных ценностей школы внутри и вне школы </w:t>
      </w:r>
      <w:proofErr w:type="gramStart"/>
      <w:r>
        <w:t xml:space="preserve">( </w:t>
      </w:r>
      <w:proofErr w:type="gramEnd"/>
      <w:r>
        <w:t>включая спортплощадку ), под роспись принимает дежурство от уборщицы и сдает ночному сторожу. В период своего дежурства обеспечивает сохранность материальных ценностей школы и несет за это ответственность в установленном законодательством порядке</w:t>
      </w:r>
      <w:proofErr w:type="gramStart"/>
      <w:r>
        <w:t xml:space="preserve"> .</w:t>
      </w:r>
      <w:proofErr w:type="gramEnd"/>
      <w:r>
        <w:t>Обо всех происшествиях немедленно сообщает администрации школы и принимает меры по их устранению.</w:t>
      </w:r>
    </w:p>
    <w:p w:rsidR="00EA2459" w:rsidRDefault="00EA2459">
      <w:pPr>
        <w:ind w:firstLine="567"/>
        <w:jc w:val="both"/>
        <w:rPr>
          <w:b/>
        </w:rPr>
      </w:pPr>
      <w:r>
        <w:t xml:space="preserve">в) Уборщицы: с 7 часов утра до 16 часов вечера с 2-хчасовым перерывом </w:t>
      </w:r>
      <w:proofErr w:type="gramStart"/>
      <w:r>
        <w:t xml:space="preserve">( </w:t>
      </w:r>
      <w:proofErr w:type="gramEnd"/>
      <w:r>
        <w:t>1 перерыв продолжительностью 2 часа или 2 перерыва по 1 час по усмотрению работника). Уборщицы подготавливают классные помещения к урокам, ведут ежедневную влажную уборку школьного помещения</w:t>
      </w:r>
    </w:p>
    <w:p w:rsidR="00EA2459" w:rsidRDefault="00EA2459">
      <w:pPr>
        <w:jc w:val="both"/>
      </w:pPr>
      <w:r>
        <w:t>после уроков и влажную уборку коридора после большой перемены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ледят за чистотой школьных санузлов; обеспечивают учащихся кипяченной питьевой водой, следят за наличием воды в умывальниках. В каникулярное время на уборщиц может быть возложено  в течение их рабочего времени выполнение хозяйственных поручений по школе, охрану школы. В период своего дежурства обеспечивают сохранность школьного имущества, под роспись принимают дежурство от ночного сторожа и сдают дневному сторожу. О малейших происшествиях во время дежурства сообщают администрации школы.</w:t>
      </w:r>
    </w:p>
    <w:p w:rsidR="00EA2459" w:rsidRDefault="00EA2459">
      <w:pPr>
        <w:ind w:firstLine="567"/>
        <w:jc w:val="both"/>
      </w:pPr>
      <w:r>
        <w:lastRenderedPageBreak/>
        <w:t xml:space="preserve">г) Кочегары: рабочее время 8 часов, независимо от рабочих, выходных или праздничных дней в период отопительного сезона с 15 октября по 15 апреля. Дежурство в школьной котельной проводится в 3 смены по 8 часов  или по суткам, когда один кочегар дежурит 1 сутки, а 2 сутки отдыхает </w:t>
      </w:r>
      <w:proofErr w:type="gramStart"/>
      <w:r>
        <w:t xml:space="preserve">( </w:t>
      </w:r>
      <w:proofErr w:type="gramEnd"/>
      <w:r>
        <w:t>по усмотрению работников). В период своего дежурства обеспечивает нормальный температурный режим в классных помещениях школы. соблюдает правила охраны труда, техники безопасности противопожарной защиты и несет за это ответственность в установленном законом порядке</w:t>
      </w:r>
      <w:proofErr w:type="gramStart"/>
      <w:r>
        <w:t xml:space="preserve"> .</w:t>
      </w:r>
      <w:proofErr w:type="gramEnd"/>
      <w:r>
        <w:t>Категорически запрещается оставлять котельную без присмотра в период дежурства. Экономно расходует топливо, следит за исправностью отопительной</w:t>
      </w:r>
      <w:r>
        <w:tab/>
        <w:t xml:space="preserve"> системы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 неисправностях, происшествиях немедленно принимает меры по их устранению и сообщает администрации школы. Прием и сдача дежурства в 8 часов утра. Дежурный кочегар не уходит до тех пор, пока не придет сменяющий его кочегар.</w:t>
      </w:r>
    </w:p>
    <w:p w:rsidR="00EA2459" w:rsidRDefault="00EA2459">
      <w:pPr>
        <w:ind w:firstLine="567"/>
        <w:jc w:val="both"/>
      </w:pPr>
      <w:r>
        <w:t xml:space="preserve">д) Рабочий по текущему ремонту: рабочее время 7 часов - с 8 часов утра до 16 часов вечера. </w:t>
      </w:r>
      <w:proofErr w:type="gramStart"/>
      <w:r>
        <w:t>Возможно</w:t>
      </w:r>
      <w:proofErr w:type="gramEnd"/>
      <w:r>
        <w:t xml:space="preserve"> разделение рабочего дня на части с большим перерывом при производственной необходимости. </w:t>
      </w:r>
      <w:proofErr w:type="gramStart"/>
      <w:r>
        <w:t>Рационально расходуя рабочее время, в течение рабочего времени занимается исполнением своих должностных обязанностей, определенных должностными инструкциями: текущий мелкий ремонт школьного оборудования, помещений, мебели, выполняет прочие мелкие работы по заказу администрации и учителей школы, при этом соблюдает правила охраны труда, техники безопасности и противопожарной защиты и несет за это ответственность в установленном законодательством порядке.</w:t>
      </w:r>
      <w:proofErr w:type="gramEnd"/>
    </w:p>
    <w:p w:rsidR="00EA2459" w:rsidRDefault="00EA2459">
      <w:pPr>
        <w:ind w:firstLine="567"/>
        <w:jc w:val="both"/>
      </w:pPr>
      <w:r>
        <w:t>е) Дворник - садовод: рабочее время 7 часов - начиная с 8 часов утра и дальше в зависимости от производственной необходимости. Содержит в чистоте двор школы, производит дезинфекцию санузлов, следит за порядком на участке школы, при отсутствии сторожа охраняет школу. Руководит весенн</w:t>
      </w:r>
      <w:proofErr w:type="gramStart"/>
      <w:r>
        <w:t>е-</w:t>
      </w:r>
      <w:proofErr w:type="gramEnd"/>
      <w:r>
        <w:t xml:space="preserve"> осенними работами в школьном саду, охраняет его. Соблюдает правила охраны труда, техники безопасности и противопожарной защиты и несет за это ответственность в установленном законодательством порядке.</w:t>
      </w:r>
    </w:p>
    <w:p w:rsidR="00EA2459" w:rsidRDefault="00EA2459">
      <w:pPr>
        <w:ind w:firstLine="567"/>
        <w:jc w:val="both"/>
      </w:pPr>
      <w:r>
        <w:t>5.В случае необходимости прервать работу по каким-либо уважительным причинам работник обязан согласовать уход с администрацией школы.</w:t>
      </w:r>
    </w:p>
    <w:p w:rsidR="00EA2459" w:rsidRDefault="00EA2459">
      <w:pPr>
        <w:ind w:firstLine="567"/>
        <w:jc w:val="both"/>
      </w:pPr>
      <w:r>
        <w:t>6. Возложение администрацией на работников школы каких-либо служебных обязанностей в их свободное от учебных занятий время, в выходные дни или праздники не допускается.</w:t>
      </w:r>
    </w:p>
    <w:p w:rsidR="00EA2459" w:rsidRDefault="00EA2459">
      <w:pPr>
        <w:ind w:firstLine="567"/>
        <w:jc w:val="both"/>
      </w:pPr>
      <w:r>
        <w:t>7. Учителям и другим работникам школы запрещается:</w:t>
      </w:r>
    </w:p>
    <w:p w:rsidR="00EA2459" w:rsidRDefault="00EA2459">
      <w:pPr>
        <w:ind w:firstLine="567"/>
        <w:jc w:val="both"/>
      </w:pPr>
      <w:r>
        <w:t xml:space="preserve">а) изменить по своему усмотрению расписание уроков </w:t>
      </w:r>
      <w:proofErr w:type="gramStart"/>
      <w:r>
        <w:t xml:space="preserve">( </w:t>
      </w:r>
      <w:proofErr w:type="gramEnd"/>
      <w:r>
        <w:t>занятий ) и графиков работы;</w:t>
      </w:r>
    </w:p>
    <w:p w:rsidR="00EA2459" w:rsidRDefault="00EA2459">
      <w:pPr>
        <w:ind w:firstLine="567"/>
        <w:jc w:val="both"/>
      </w:pPr>
      <w:r>
        <w:t>б) удлинять или сокращать продолжительность уроков и перерывов между ними.</w:t>
      </w:r>
    </w:p>
    <w:p w:rsidR="00EA2459" w:rsidRDefault="00EA2459">
      <w:pPr>
        <w:ind w:firstLine="567"/>
        <w:jc w:val="both"/>
      </w:pPr>
      <w:r>
        <w:t xml:space="preserve">8. Во время осенних, зимних и весенних каникул, а также в летний период, до начала и после окончания, учителя, воспитатели и лаборанты могу привлекаться администрацией школы к работам по их специальности, внеклассным </w:t>
      </w:r>
      <w:proofErr w:type="gramStart"/>
      <w:r>
        <w:t xml:space="preserve">( </w:t>
      </w:r>
      <w:proofErr w:type="gramEnd"/>
      <w:r>
        <w:t>внешкольным ) занятиям с учащимися в пределах времени, не превышающего их учебной нагрузки до начала каникул.</w:t>
      </w:r>
    </w:p>
    <w:p w:rsidR="00EA2459" w:rsidRDefault="00EA2459">
      <w:pPr>
        <w:ind w:firstLine="567"/>
        <w:jc w:val="both"/>
      </w:pPr>
      <w:r>
        <w:t>9. Все работники школы обязаны участвовать в общешкольных мероприятиях по  благоустройству территории школы, озеленению, трудовых субботниках и т.п.</w:t>
      </w:r>
    </w:p>
    <w:p w:rsidR="00EA2459" w:rsidRDefault="00EA2459">
      <w:pPr>
        <w:ind w:firstLine="567"/>
        <w:jc w:val="both"/>
      </w:pPr>
      <w:r>
        <w:t>10. Посторонние посетители могут присутствовать во время урока  в классе только с разрешения директора или его заместителей. Вход в класс после начала урока разрешается в исключительных случаях только директору школы и его заместителям.</w:t>
      </w:r>
    </w:p>
    <w:p w:rsidR="00EA2459" w:rsidRDefault="00EA2459">
      <w:pPr>
        <w:ind w:firstLine="567"/>
        <w:jc w:val="both"/>
      </w:pPr>
      <w:r>
        <w:t>Делать замечания учителю по поводу их работы во время урока никому не разрешается. В случае необходимости такие замечания делаются администрацией школы по окончании урока и не в присутствии учащихся</w:t>
      </w:r>
      <w:proofErr w:type="gramStart"/>
      <w:r>
        <w:t>..</w:t>
      </w:r>
      <w:proofErr w:type="gramEnd"/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center"/>
        <w:rPr>
          <w:b/>
        </w:rPr>
      </w:pPr>
      <w:r>
        <w:rPr>
          <w:b/>
        </w:rPr>
        <w:t>V. МЕРЫ ПОЩРЕНИЯ.</w:t>
      </w:r>
    </w:p>
    <w:p w:rsidR="00EA2459" w:rsidRDefault="00EA2459">
      <w:pPr>
        <w:ind w:firstLine="567"/>
        <w:jc w:val="both"/>
      </w:pPr>
      <w:r>
        <w:t>1. Администрация поощряет работников за старательное, добросовестное и примерное выполнение своих обязанностей, новаторство в труде, успехи, достигнутые в обучении и воспитании детей, продолжительную и безупречную работу.</w:t>
      </w:r>
    </w:p>
    <w:p w:rsidR="00EA2459" w:rsidRDefault="00EA2459">
      <w:pPr>
        <w:ind w:firstLine="567"/>
        <w:jc w:val="both"/>
      </w:pPr>
      <w:r>
        <w:t xml:space="preserve">2. Установлены следующие меры поощрения: благодарность, представление к премированию, награждению грамотами РУО, </w:t>
      </w:r>
      <w:proofErr w:type="gramStart"/>
      <w:r>
        <w:t>МО РД</w:t>
      </w:r>
      <w:proofErr w:type="gramEnd"/>
      <w:r>
        <w:t>, награждению значком “ Отличник образования” РД, РФ,  присвоению звания  заслуженного учителя РД, РФ, награждению медалями и орденами РФ и другим наградам и поощрениям, установленным законом.</w:t>
      </w:r>
    </w:p>
    <w:p w:rsidR="00EA2459" w:rsidRDefault="00EA2459">
      <w:pPr>
        <w:ind w:firstLine="567"/>
        <w:jc w:val="both"/>
      </w:pPr>
      <w:r>
        <w:t>3. Решения о поощрениях принимаются совместно с комитетом профсоюзной организации школы и оформляются в установленном порядке. Поощрения записываются в трудовую книжку работника.</w:t>
      </w: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center"/>
        <w:rPr>
          <w:b/>
        </w:rPr>
      </w:pPr>
      <w:r>
        <w:rPr>
          <w:b/>
        </w:rPr>
        <w:t>VI.  МЕРЫ ВОЗДЕЙСТВИЯ В СЛУЧАЯХ НАРУШЕНИЯ ТРУДОВОЙ ДИСЦИПЛИНЫ.</w:t>
      </w:r>
    </w:p>
    <w:p w:rsidR="00EA2459" w:rsidRDefault="00EA2459">
      <w:pPr>
        <w:ind w:firstLine="567"/>
        <w:jc w:val="both"/>
      </w:pPr>
      <w:r>
        <w:t>1. Поддержание трудовой дисциплины и ответственность за непринятие мер к ее нарушителям возлагаются на директора школы.</w:t>
      </w:r>
    </w:p>
    <w:p w:rsidR="00EA2459" w:rsidRDefault="00EA2459">
      <w:pPr>
        <w:ind w:firstLine="567"/>
        <w:jc w:val="both"/>
      </w:pPr>
      <w:r>
        <w:t xml:space="preserve">2. Дисциплинарными взысканиями, налагаемыми администрацией школы, являются: замечание </w:t>
      </w:r>
      <w:proofErr w:type="gramStart"/>
      <w:r>
        <w:t xml:space="preserve">( </w:t>
      </w:r>
      <w:proofErr w:type="gramEnd"/>
      <w:r>
        <w:t>постановка на вид ), выговор, строгий выговор, перевод на нижеоплачиваемую работу или смещение на низшую должность сроком до 3 месяцев, увольнение.</w:t>
      </w:r>
    </w:p>
    <w:p w:rsidR="00EA2459" w:rsidRDefault="00EA2459">
      <w:pPr>
        <w:ind w:firstLine="567"/>
        <w:jc w:val="both"/>
      </w:pPr>
      <w:r>
        <w:lastRenderedPageBreak/>
        <w:t>К работникам педагогического труда не применяется в качестве меры взыскания перевод на нижеоплачиваемую работу или смещение на низшую должность. Решая вопрос о дисциплинарной ответственности работников педагогического труда,  применяются в качестве меры дисциплинарного  воздействия: замечание, выговор, строгий  выговор. Применение более жестких мер в компетенции РУО.</w:t>
      </w:r>
    </w:p>
    <w:p w:rsidR="00EA2459" w:rsidRDefault="00EA2459">
      <w:pPr>
        <w:ind w:firstLine="567"/>
        <w:jc w:val="both"/>
      </w:pPr>
      <w:r>
        <w:t>3. Взыскания могут быть наложены на работника непосредственно за обнаружением проступка, при условии получения от работника в пятидневный срок объяснений в письменной форме, подлежащих соответствующей проверке.</w:t>
      </w:r>
    </w:p>
    <w:p w:rsidR="00EA2459" w:rsidRDefault="00EA2459">
      <w:pPr>
        <w:ind w:firstLine="567"/>
        <w:jc w:val="both"/>
      </w:pPr>
      <w:r>
        <w:t>Не допускается наложения дисциплинарного взыскания по истечении одного месяца со дня обнаружения проступка или позднее шести месяцев с момента его совершения. Отпуск или болезнь работника прерывает течение срока для наложения взыскания.</w:t>
      </w:r>
    </w:p>
    <w:p w:rsidR="00EA2459" w:rsidRDefault="00EA2459">
      <w:pPr>
        <w:ind w:firstLine="567"/>
        <w:jc w:val="both"/>
      </w:pPr>
      <w:r>
        <w:t>4. За нарушение трудовой дисциплины может быть наложено только одно дисциплинарное взыскание.</w:t>
      </w:r>
    </w:p>
    <w:p w:rsidR="00EA2459" w:rsidRDefault="00EA2459">
      <w:pPr>
        <w:ind w:firstLine="567"/>
        <w:jc w:val="both"/>
      </w:pPr>
      <w:r>
        <w:t>5. Взыскание объявляется в приказе и сообщается работнику под роспись. Работник имеет право обжаловать взыскание в комиссию по трудовым спорам, профком и в суд.</w:t>
      </w:r>
    </w:p>
    <w:p w:rsidR="00EA2459" w:rsidRDefault="00EA2459">
      <w:pPr>
        <w:ind w:firstLine="567"/>
        <w:jc w:val="both"/>
      </w:pPr>
      <w:r>
        <w:t>6. Если в течение одного года  со дня наложения взыскания работник школы не будет подвергнут новому дисциплинарному взысканию, то он рассматривается как не подвергавшийся дисциплинарному взысканию. В тех случаях, когда работник проявил себя как хороший и добросовестный, директор школы или другое лицо, наложившее на работника дисциплинарное взыскание, может своим приказом досрочно снять  наложенное взыскание.</w:t>
      </w:r>
    </w:p>
    <w:p w:rsidR="00EA2459" w:rsidRDefault="00EA2459">
      <w:pPr>
        <w:ind w:firstLine="567"/>
        <w:jc w:val="both"/>
      </w:pPr>
      <w:r>
        <w:t>7.</w:t>
      </w:r>
      <w:r>
        <w:rPr>
          <w:b/>
        </w:rPr>
        <w:t xml:space="preserve"> Настоящие Правила внутреннего трудового распорядка является обязательными для работников школы, и с ним в обязательном порядке должны быть ознакомлены все работники школы.</w:t>
      </w: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  <w:rPr>
          <w:b/>
        </w:rPr>
      </w:pPr>
      <w:r>
        <w:rPr>
          <w:b/>
        </w:rPr>
        <w:t>С ПРАВИЛАМИ ВНУТРЕННЕГО ТРУДОВОГО РАСПОРЯДКА РАБОТЫ ОЗНАКОМЛЕНЫ</w:t>
      </w:r>
    </w:p>
    <w:p w:rsidR="00DE67F4" w:rsidRDefault="00DE67F4">
      <w:pPr>
        <w:ind w:firstLine="567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5244"/>
        <w:gridCol w:w="1879"/>
        <w:gridCol w:w="1879"/>
      </w:tblGrid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№</w:t>
            </w:r>
          </w:p>
        </w:tc>
        <w:tc>
          <w:tcPr>
            <w:tcW w:w="5244" w:type="dxa"/>
          </w:tcPr>
          <w:p w:rsidR="00EA2459" w:rsidRDefault="00EA2459">
            <w:pPr>
              <w:jc w:val="center"/>
            </w:pPr>
            <w:proofErr w:type="spellStart"/>
            <w:r>
              <w:t>фАМИЛИЯ</w:t>
            </w:r>
            <w:proofErr w:type="spellEnd"/>
            <w:r>
              <w:t>, ИМЯ, ОТЧЕСТВО</w:t>
            </w:r>
          </w:p>
        </w:tc>
        <w:tc>
          <w:tcPr>
            <w:tcW w:w="1879" w:type="dxa"/>
          </w:tcPr>
          <w:p w:rsidR="00EA2459" w:rsidRDefault="00EA2459">
            <w:pPr>
              <w:jc w:val="center"/>
            </w:pPr>
            <w:r>
              <w:t>ДАТА</w:t>
            </w:r>
          </w:p>
        </w:tc>
        <w:tc>
          <w:tcPr>
            <w:tcW w:w="1879" w:type="dxa"/>
          </w:tcPr>
          <w:p w:rsidR="00EA2459" w:rsidRDefault="00EA2459">
            <w:pPr>
              <w:jc w:val="center"/>
            </w:pPr>
            <w:r>
              <w:t>ПОДПИСЬ</w:t>
            </w: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 xml:space="preserve">1 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2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3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4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5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6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7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8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9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10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11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12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13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 xml:space="preserve">14 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15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16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17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18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  <w:r>
              <w:t>19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310E95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10E95" w:rsidRDefault="00310E95">
            <w:pPr>
              <w:jc w:val="both"/>
            </w:pPr>
            <w:r>
              <w:t>20</w:t>
            </w:r>
          </w:p>
        </w:tc>
        <w:tc>
          <w:tcPr>
            <w:tcW w:w="5244" w:type="dxa"/>
          </w:tcPr>
          <w:p w:rsidR="00310E95" w:rsidRDefault="00310E95">
            <w:pPr>
              <w:jc w:val="both"/>
            </w:pPr>
          </w:p>
        </w:tc>
        <w:tc>
          <w:tcPr>
            <w:tcW w:w="1879" w:type="dxa"/>
          </w:tcPr>
          <w:p w:rsidR="00310E95" w:rsidRDefault="00310E95">
            <w:pPr>
              <w:jc w:val="both"/>
            </w:pPr>
          </w:p>
        </w:tc>
        <w:tc>
          <w:tcPr>
            <w:tcW w:w="1879" w:type="dxa"/>
          </w:tcPr>
          <w:p w:rsidR="00310E95" w:rsidRDefault="00310E95">
            <w:pPr>
              <w:jc w:val="both"/>
            </w:pPr>
          </w:p>
        </w:tc>
      </w:tr>
      <w:tr w:rsidR="00310E95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10E95" w:rsidRDefault="00310E95">
            <w:pPr>
              <w:jc w:val="both"/>
            </w:pPr>
            <w:r>
              <w:t>21</w:t>
            </w:r>
          </w:p>
        </w:tc>
        <w:tc>
          <w:tcPr>
            <w:tcW w:w="5244" w:type="dxa"/>
          </w:tcPr>
          <w:p w:rsidR="00310E95" w:rsidRDefault="00310E95">
            <w:pPr>
              <w:jc w:val="both"/>
            </w:pPr>
          </w:p>
        </w:tc>
        <w:tc>
          <w:tcPr>
            <w:tcW w:w="1879" w:type="dxa"/>
          </w:tcPr>
          <w:p w:rsidR="00310E95" w:rsidRDefault="00310E95">
            <w:pPr>
              <w:jc w:val="both"/>
            </w:pPr>
          </w:p>
        </w:tc>
        <w:tc>
          <w:tcPr>
            <w:tcW w:w="1879" w:type="dxa"/>
          </w:tcPr>
          <w:p w:rsidR="00310E95" w:rsidRDefault="00310E95">
            <w:pPr>
              <w:jc w:val="both"/>
            </w:pPr>
          </w:p>
        </w:tc>
      </w:tr>
      <w:tr w:rsidR="00310E95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10E95" w:rsidRDefault="00310E95">
            <w:pPr>
              <w:jc w:val="both"/>
            </w:pPr>
            <w:r>
              <w:t>22</w:t>
            </w:r>
          </w:p>
        </w:tc>
        <w:tc>
          <w:tcPr>
            <w:tcW w:w="5244" w:type="dxa"/>
          </w:tcPr>
          <w:p w:rsidR="00310E95" w:rsidRDefault="00310E95">
            <w:pPr>
              <w:jc w:val="both"/>
            </w:pPr>
          </w:p>
        </w:tc>
        <w:tc>
          <w:tcPr>
            <w:tcW w:w="1879" w:type="dxa"/>
          </w:tcPr>
          <w:p w:rsidR="00310E95" w:rsidRDefault="00310E95">
            <w:pPr>
              <w:jc w:val="both"/>
            </w:pPr>
          </w:p>
        </w:tc>
        <w:tc>
          <w:tcPr>
            <w:tcW w:w="1879" w:type="dxa"/>
          </w:tcPr>
          <w:p w:rsidR="00310E95" w:rsidRDefault="00310E95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722A6">
            <w:pPr>
              <w:jc w:val="both"/>
            </w:pPr>
            <w:r>
              <w:t>23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722A6">
            <w:pPr>
              <w:jc w:val="both"/>
            </w:pPr>
            <w:r>
              <w:t>24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722A6">
            <w:pPr>
              <w:jc w:val="both"/>
            </w:pPr>
            <w:r>
              <w:t>25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722A6">
            <w:pPr>
              <w:jc w:val="both"/>
            </w:pPr>
            <w:r>
              <w:t>26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B25D56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25D56" w:rsidRDefault="00E722A6">
            <w:pPr>
              <w:jc w:val="both"/>
            </w:pPr>
            <w:r>
              <w:t>27</w:t>
            </w:r>
          </w:p>
        </w:tc>
        <w:tc>
          <w:tcPr>
            <w:tcW w:w="5244" w:type="dxa"/>
          </w:tcPr>
          <w:p w:rsidR="00B25D56" w:rsidRDefault="00B25D56">
            <w:pPr>
              <w:jc w:val="both"/>
            </w:pPr>
          </w:p>
        </w:tc>
        <w:tc>
          <w:tcPr>
            <w:tcW w:w="1879" w:type="dxa"/>
          </w:tcPr>
          <w:p w:rsidR="00B25D56" w:rsidRDefault="00B25D56">
            <w:pPr>
              <w:jc w:val="both"/>
            </w:pPr>
          </w:p>
        </w:tc>
        <w:tc>
          <w:tcPr>
            <w:tcW w:w="1879" w:type="dxa"/>
          </w:tcPr>
          <w:p w:rsidR="00B25D56" w:rsidRDefault="00B25D56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722A6">
            <w:pPr>
              <w:jc w:val="both"/>
            </w:pPr>
            <w:r>
              <w:t>28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722A6">
            <w:pPr>
              <w:jc w:val="both"/>
            </w:pPr>
            <w:r>
              <w:t>29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722A6">
            <w:pPr>
              <w:jc w:val="both"/>
            </w:pPr>
            <w:r>
              <w:t>30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B25D56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25D56" w:rsidRDefault="00E722A6">
            <w:pPr>
              <w:jc w:val="both"/>
            </w:pPr>
            <w:r>
              <w:t>31</w:t>
            </w:r>
          </w:p>
        </w:tc>
        <w:tc>
          <w:tcPr>
            <w:tcW w:w="5244" w:type="dxa"/>
          </w:tcPr>
          <w:p w:rsidR="00B25D56" w:rsidRDefault="00B25D56">
            <w:pPr>
              <w:jc w:val="both"/>
            </w:pPr>
          </w:p>
        </w:tc>
        <w:tc>
          <w:tcPr>
            <w:tcW w:w="1879" w:type="dxa"/>
          </w:tcPr>
          <w:p w:rsidR="00B25D56" w:rsidRDefault="00B25D56">
            <w:pPr>
              <w:jc w:val="both"/>
            </w:pPr>
          </w:p>
        </w:tc>
        <w:tc>
          <w:tcPr>
            <w:tcW w:w="1879" w:type="dxa"/>
          </w:tcPr>
          <w:p w:rsidR="00B25D56" w:rsidRDefault="00B25D56">
            <w:pPr>
              <w:jc w:val="both"/>
            </w:pPr>
          </w:p>
        </w:tc>
      </w:tr>
      <w:tr w:rsidR="00E722A6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722A6" w:rsidRDefault="00E722A6">
            <w:pPr>
              <w:jc w:val="both"/>
            </w:pPr>
            <w:r>
              <w:t>32</w:t>
            </w:r>
          </w:p>
        </w:tc>
        <w:tc>
          <w:tcPr>
            <w:tcW w:w="5244" w:type="dxa"/>
          </w:tcPr>
          <w:p w:rsidR="00E722A6" w:rsidRDefault="00E722A6">
            <w:pPr>
              <w:jc w:val="both"/>
            </w:pPr>
          </w:p>
        </w:tc>
        <w:tc>
          <w:tcPr>
            <w:tcW w:w="1879" w:type="dxa"/>
          </w:tcPr>
          <w:p w:rsidR="00E722A6" w:rsidRDefault="00E722A6">
            <w:pPr>
              <w:jc w:val="both"/>
            </w:pPr>
          </w:p>
        </w:tc>
        <w:tc>
          <w:tcPr>
            <w:tcW w:w="1879" w:type="dxa"/>
          </w:tcPr>
          <w:p w:rsidR="00E722A6" w:rsidRDefault="00E722A6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722A6">
            <w:pPr>
              <w:jc w:val="both"/>
            </w:pPr>
            <w:r>
              <w:t>33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722A6">
            <w:pPr>
              <w:jc w:val="both"/>
            </w:pPr>
            <w:r>
              <w:t>34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722A6">
            <w:pPr>
              <w:jc w:val="both"/>
            </w:pPr>
            <w:r>
              <w:t>35</w:t>
            </w: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  <w:tr w:rsidR="00EA245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A2459" w:rsidRDefault="00EA2459">
            <w:pPr>
              <w:jc w:val="both"/>
            </w:pPr>
          </w:p>
        </w:tc>
        <w:tc>
          <w:tcPr>
            <w:tcW w:w="5244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  <w:tc>
          <w:tcPr>
            <w:tcW w:w="1879" w:type="dxa"/>
          </w:tcPr>
          <w:p w:rsidR="00EA2459" w:rsidRDefault="00EA2459">
            <w:pPr>
              <w:jc w:val="both"/>
            </w:pPr>
          </w:p>
        </w:tc>
      </w:tr>
    </w:tbl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</w:pPr>
    </w:p>
    <w:p w:rsidR="00EA2459" w:rsidRDefault="00EA2459">
      <w:pPr>
        <w:ind w:firstLine="567"/>
        <w:jc w:val="both"/>
        <w:rPr>
          <w:b/>
        </w:rPr>
      </w:pPr>
    </w:p>
    <w:p w:rsidR="00EA2459" w:rsidRDefault="00EA2459">
      <w:pPr>
        <w:jc w:val="center"/>
      </w:pPr>
    </w:p>
    <w:p w:rsidR="00EA2459" w:rsidRDefault="00EA2459">
      <w:pPr>
        <w:jc w:val="both"/>
      </w:pPr>
    </w:p>
    <w:p w:rsidR="00EA2459" w:rsidRDefault="00EA2459">
      <w:pPr>
        <w:jc w:val="both"/>
        <w:rPr>
          <w:b/>
          <w:sz w:val="32"/>
        </w:rPr>
      </w:pPr>
    </w:p>
    <w:sectPr w:rsidR="00EA2459">
      <w:headerReference w:type="even" r:id="rId6"/>
      <w:headerReference w:type="default" r:id="rId7"/>
      <w:pgSz w:w="11906" w:h="16838"/>
      <w:pgMar w:top="1134" w:right="1133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DB4" w:rsidRDefault="00910DB4">
      <w:r>
        <w:separator/>
      </w:r>
    </w:p>
  </w:endnote>
  <w:endnote w:type="continuationSeparator" w:id="1">
    <w:p w:rsidR="00910DB4" w:rsidRDefault="0091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DB4" w:rsidRDefault="00910DB4">
      <w:r>
        <w:separator/>
      </w:r>
    </w:p>
  </w:footnote>
  <w:footnote w:type="continuationSeparator" w:id="1">
    <w:p w:rsidR="00910DB4" w:rsidRDefault="0091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59" w:rsidRDefault="00EA24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2459" w:rsidRDefault="00EA24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59" w:rsidRDefault="00EA24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4B0F">
      <w:rPr>
        <w:rStyle w:val="a4"/>
        <w:noProof/>
      </w:rPr>
      <w:t>1</w:t>
    </w:r>
    <w:r>
      <w:rPr>
        <w:rStyle w:val="a4"/>
      </w:rPr>
      <w:fldChar w:fldCharType="end"/>
    </w:r>
  </w:p>
  <w:p w:rsidR="00EA2459" w:rsidRDefault="00EA24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310E95"/>
    <w:rsid w:val="001765EE"/>
    <w:rsid w:val="001E4B0F"/>
    <w:rsid w:val="00310E95"/>
    <w:rsid w:val="004352E3"/>
    <w:rsid w:val="00666260"/>
    <w:rsid w:val="007C29E6"/>
    <w:rsid w:val="00910DB4"/>
    <w:rsid w:val="00B25D56"/>
    <w:rsid w:val="00DE67F4"/>
    <w:rsid w:val="00E722A6"/>
    <w:rsid w:val="00EA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DE6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Утверждены приказом №______ от “____” ___________1999 г.</vt:lpstr>
    </vt:vector>
  </TitlesOfParts>
  <Company>*</Company>
  <LinksUpToDate>false</LinksUpToDate>
  <CharactersWithSpaces>20615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приказом №______ от “____” ___________1999 г.</dc:title>
  <dc:creator>Дибиргаджиев Шамиль Сайпулаевич</dc:creator>
  <cp:lastModifiedBy>Мурад</cp:lastModifiedBy>
  <cp:revision>2</cp:revision>
  <cp:lastPrinted>2008-04-09T07:43:00Z</cp:lastPrinted>
  <dcterms:created xsi:type="dcterms:W3CDTF">2017-10-24T10:15:00Z</dcterms:created>
  <dcterms:modified xsi:type="dcterms:W3CDTF">2017-10-24T10:15:00Z</dcterms:modified>
</cp:coreProperties>
</file>