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96" w:rsidRPr="00FE1A96" w:rsidRDefault="00FE1A96" w:rsidP="00FE1A96">
      <w:pPr>
        <w:shd w:val="clear" w:color="auto" w:fill="FFFFFF"/>
        <w:spacing w:before="100" w:beforeAutospacing="1" w:after="144" w:line="380" w:lineRule="atLeast"/>
        <w:outlineLvl w:val="0"/>
        <w:rPr>
          <w:rFonts w:ascii="headerFont" w:eastAsia="Times New Roman" w:hAnsi="headerFont" w:cs="Times New Roman"/>
          <w:b/>
          <w:color w:val="999999"/>
          <w:kern w:val="36"/>
          <w:sz w:val="32"/>
          <w:szCs w:val="48"/>
        </w:rPr>
      </w:pPr>
      <w:r w:rsidRPr="00FE1A96">
        <w:rPr>
          <w:rFonts w:ascii="headerFont" w:eastAsia="Times New Roman" w:hAnsi="headerFont" w:cs="Times New Roman"/>
          <w:b/>
          <w:color w:val="999999"/>
          <w:kern w:val="36"/>
          <w:sz w:val="32"/>
          <w:szCs w:val="48"/>
        </w:rPr>
        <w:t>ПОЛОЖЕНИЕ о комиссии по профессиональной этике педагогических работников</w:t>
      </w:r>
    </w:p>
    <w:p w:rsidR="00FE1A96" w:rsidRPr="00FE1A96" w:rsidRDefault="00FE1A96" w:rsidP="00FE1A96">
      <w:pPr>
        <w:shd w:val="clear" w:color="auto" w:fill="FFFFFF"/>
        <w:spacing w:after="0"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«ПРИНЯТО»</w:t>
      </w:r>
      <w:r w:rsidRPr="00FE1A96">
        <w:rPr>
          <w:rFonts w:ascii="Times New Roman" w:eastAsia="Times New Roman" w:hAnsi="Times New Roman" w:cs="Times New Roman"/>
          <w:color w:val="000033"/>
          <w:sz w:val="18"/>
          <w:szCs w:val="18"/>
        </w:rPr>
        <w:t>                                                                </w:t>
      </w:r>
      <w:r w:rsidRPr="00FE1A96">
        <w:rPr>
          <w:rFonts w:ascii="Times New Roman" w:eastAsia="Times New Roman" w:hAnsi="Times New Roman" w:cs="Times New Roman"/>
          <w:color w:val="000033"/>
          <w:sz w:val="18"/>
        </w:rPr>
        <w:t> </w:t>
      </w:r>
      <w:r>
        <w:rPr>
          <w:rFonts w:ascii="Times New Roman" w:eastAsia="Times New Roman" w:hAnsi="Times New Roman" w:cs="Times New Roman"/>
          <w:color w:val="000033"/>
          <w:sz w:val="18"/>
        </w:rPr>
        <w:t xml:space="preserve">                                                                              </w:t>
      </w:r>
      <w:r w:rsidRPr="00FE1A96">
        <w:rPr>
          <w:rFonts w:ascii="Times New Roman" w:eastAsia="Times New Roman" w:hAnsi="Times New Roman" w:cs="Times New Roman"/>
          <w:color w:val="000033"/>
          <w:sz w:val="24"/>
          <w:szCs w:val="24"/>
        </w:rPr>
        <w:t>«УТВЕРЖДАЮ»</w:t>
      </w:r>
    </w:p>
    <w:p w:rsidR="00FE1A96" w:rsidRPr="00FE1A96" w:rsidRDefault="00FE1A96" w:rsidP="00FE1A96">
      <w:pPr>
        <w:shd w:val="clear" w:color="auto" w:fill="FFFFFF"/>
        <w:spacing w:after="0"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 xml:space="preserve">на </w:t>
      </w:r>
      <w:proofErr w:type="gramStart"/>
      <w:r w:rsidRPr="00FE1A96">
        <w:rPr>
          <w:rFonts w:ascii="Times New Roman" w:eastAsia="Times New Roman" w:hAnsi="Times New Roman" w:cs="Times New Roman"/>
          <w:color w:val="000033"/>
          <w:sz w:val="24"/>
          <w:szCs w:val="24"/>
        </w:rPr>
        <w:t>педагогическом</w:t>
      </w:r>
      <w:proofErr w:type="gramEnd"/>
      <w:r w:rsidRPr="00FE1A96">
        <w:rPr>
          <w:rFonts w:ascii="Times New Roman" w:eastAsia="Times New Roman" w:hAnsi="Times New Roman" w:cs="Times New Roman"/>
          <w:color w:val="000033"/>
          <w:sz w:val="18"/>
          <w:szCs w:val="18"/>
        </w:rPr>
        <w:t>                                             </w:t>
      </w:r>
      <w:r w:rsidRPr="00FE1A96">
        <w:rPr>
          <w:rFonts w:ascii="Times New Roman" w:eastAsia="Times New Roman" w:hAnsi="Times New Roman" w:cs="Times New Roman"/>
          <w:color w:val="000033"/>
          <w:sz w:val="18"/>
        </w:rPr>
        <w:t> </w:t>
      </w:r>
      <w:r>
        <w:rPr>
          <w:rFonts w:ascii="Times New Roman" w:eastAsia="Times New Roman" w:hAnsi="Times New Roman" w:cs="Times New Roman"/>
          <w:color w:val="000033"/>
          <w:sz w:val="18"/>
        </w:rPr>
        <w:t xml:space="preserve">                                                  </w:t>
      </w:r>
      <w:r w:rsidRPr="00FE1A96">
        <w:rPr>
          <w:rFonts w:ascii="Times New Roman" w:eastAsia="Times New Roman" w:hAnsi="Times New Roman" w:cs="Times New Roman"/>
          <w:color w:val="000033"/>
          <w:sz w:val="24"/>
          <w:szCs w:val="24"/>
        </w:rPr>
        <w:t>Директор МБОУ «</w:t>
      </w:r>
      <w:proofErr w:type="spellStart"/>
      <w:r>
        <w:rPr>
          <w:rFonts w:ascii="Times New Roman" w:eastAsia="Times New Roman" w:hAnsi="Times New Roman" w:cs="Times New Roman"/>
          <w:color w:val="000033"/>
          <w:sz w:val="24"/>
          <w:szCs w:val="24"/>
        </w:rPr>
        <w:t>Кородинская</w:t>
      </w:r>
      <w:proofErr w:type="spellEnd"/>
      <w:r>
        <w:rPr>
          <w:rFonts w:ascii="Times New Roman" w:eastAsia="Times New Roman" w:hAnsi="Times New Roman" w:cs="Times New Roman"/>
          <w:color w:val="000033"/>
          <w:sz w:val="24"/>
          <w:szCs w:val="24"/>
        </w:rPr>
        <w:t xml:space="preserve"> СОШ»</w:t>
      </w:r>
    </w:p>
    <w:p w:rsidR="00FE1A96" w:rsidRPr="00FE1A96" w:rsidRDefault="00FE1A96" w:rsidP="00FE1A96">
      <w:pPr>
        <w:shd w:val="clear" w:color="auto" w:fill="FFFFFF"/>
        <w:spacing w:after="0" w:line="240" w:lineRule="auto"/>
        <w:jc w:val="both"/>
        <w:rPr>
          <w:rFonts w:ascii="Helvetica" w:eastAsia="Times New Roman" w:hAnsi="Helvetica" w:cs="Times New Roman"/>
          <w:color w:val="000033"/>
          <w:sz w:val="18"/>
          <w:szCs w:val="18"/>
        </w:rPr>
      </w:pPr>
      <w:proofErr w:type="gramStart"/>
      <w:r w:rsidRPr="00FE1A96">
        <w:rPr>
          <w:rFonts w:ascii="Times New Roman" w:eastAsia="Times New Roman" w:hAnsi="Times New Roman" w:cs="Times New Roman"/>
          <w:color w:val="000033"/>
          <w:sz w:val="24"/>
          <w:szCs w:val="24"/>
        </w:rPr>
        <w:t>совете</w:t>
      </w:r>
      <w:proofErr w:type="gramEnd"/>
      <w:r w:rsidRPr="00FE1A96">
        <w:rPr>
          <w:rFonts w:ascii="Times New Roman" w:eastAsia="Times New Roman" w:hAnsi="Times New Roman" w:cs="Times New Roman"/>
          <w:color w:val="000033"/>
          <w:sz w:val="18"/>
          <w:szCs w:val="18"/>
        </w:rPr>
        <w:t>                                                      </w:t>
      </w:r>
    </w:p>
    <w:p w:rsidR="00FE1A96" w:rsidRPr="00FE1A96" w:rsidRDefault="00FE1A96" w:rsidP="00FE1A96">
      <w:pPr>
        <w:shd w:val="clear" w:color="auto" w:fill="FFFFFF"/>
        <w:spacing w:after="0"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«____» __________ 20___г</w:t>
      </w:r>
      <w:r w:rsidRPr="00FE1A96">
        <w:rPr>
          <w:rFonts w:ascii="Times New Roman" w:eastAsia="Times New Roman" w:hAnsi="Times New Roman" w:cs="Times New Roman"/>
          <w:color w:val="000033"/>
          <w:sz w:val="18"/>
          <w:szCs w:val="18"/>
        </w:rPr>
        <w:t>                                </w:t>
      </w:r>
      <w:r>
        <w:rPr>
          <w:rFonts w:ascii="Times New Roman" w:eastAsia="Times New Roman" w:hAnsi="Times New Roman" w:cs="Times New Roman"/>
          <w:color w:val="000033"/>
          <w:sz w:val="18"/>
          <w:szCs w:val="18"/>
        </w:rPr>
        <w:t xml:space="preserve">                                               </w:t>
      </w:r>
      <w:r w:rsidRPr="00FE1A96">
        <w:rPr>
          <w:rFonts w:ascii="Times New Roman" w:eastAsia="Times New Roman" w:hAnsi="Times New Roman" w:cs="Times New Roman"/>
          <w:color w:val="000033"/>
          <w:sz w:val="18"/>
        </w:rPr>
        <w:t> </w:t>
      </w:r>
      <w:proofErr w:type="spellStart"/>
      <w:r w:rsidRPr="00FE1A96">
        <w:rPr>
          <w:rFonts w:ascii="Times New Roman" w:eastAsia="Times New Roman" w:hAnsi="Times New Roman" w:cs="Times New Roman"/>
          <w:color w:val="000033"/>
          <w:sz w:val="24"/>
          <w:szCs w:val="24"/>
        </w:rPr>
        <w:t>_____________</w:t>
      </w:r>
      <w:r>
        <w:rPr>
          <w:rFonts w:ascii="Times New Roman" w:eastAsia="Times New Roman" w:hAnsi="Times New Roman" w:cs="Times New Roman"/>
          <w:color w:val="000033"/>
          <w:sz w:val="24"/>
          <w:szCs w:val="24"/>
        </w:rPr>
        <w:t>М.М.Ашаханов</w:t>
      </w:r>
      <w:proofErr w:type="spellEnd"/>
    </w:p>
    <w:p w:rsidR="00FE1A96" w:rsidRPr="00FE1A96" w:rsidRDefault="00FE1A96" w:rsidP="00FE1A96">
      <w:pPr>
        <w:shd w:val="clear" w:color="auto" w:fill="FFFFFF"/>
        <w:spacing w:after="0"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18"/>
          <w:szCs w:val="18"/>
        </w:rPr>
        <w:t>                                                                                </w:t>
      </w:r>
      <w:r w:rsidRPr="00FE1A96">
        <w:rPr>
          <w:rFonts w:ascii="Times New Roman" w:eastAsia="Times New Roman" w:hAnsi="Times New Roman" w:cs="Times New Roman"/>
          <w:color w:val="000033"/>
          <w:sz w:val="18"/>
        </w:rPr>
        <w:t> </w:t>
      </w:r>
      <w:r>
        <w:rPr>
          <w:rFonts w:ascii="Times New Roman" w:eastAsia="Times New Roman" w:hAnsi="Times New Roman" w:cs="Times New Roman"/>
          <w:color w:val="000033"/>
          <w:sz w:val="18"/>
        </w:rPr>
        <w:t xml:space="preserve">                                                                </w:t>
      </w:r>
      <w:r w:rsidRPr="00FE1A96">
        <w:rPr>
          <w:rFonts w:ascii="Times New Roman" w:eastAsia="Times New Roman" w:hAnsi="Times New Roman" w:cs="Times New Roman"/>
          <w:color w:val="000033"/>
          <w:sz w:val="24"/>
          <w:szCs w:val="24"/>
        </w:rPr>
        <w:t>Приказ</w:t>
      </w:r>
      <w:r w:rsidRPr="00FE1A96">
        <w:rPr>
          <w:rFonts w:ascii="Times New Roman" w:eastAsia="Times New Roman" w:hAnsi="Times New Roman" w:cs="Times New Roman"/>
          <w:color w:val="000033"/>
          <w:sz w:val="18"/>
          <w:szCs w:val="18"/>
        </w:rPr>
        <w:t> </w:t>
      </w:r>
      <w:r w:rsidRPr="00FE1A96">
        <w:rPr>
          <w:rFonts w:ascii="Times New Roman" w:eastAsia="Times New Roman" w:hAnsi="Times New Roman" w:cs="Times New Roman"/>
          <w:color w:val="000033"/>
          <w:sz w:val="18"/>
        </w:rPr>
        <w:t> </w:t>
      </w:r>
      <w:r w:rsidRPr="00FE1A96">
        <w:rPr>
          <w:rFonts w:ascii="Times New Roman" w:eastAsia="Times New Roman" w:hAnsi="Times New Roman" w:cs="Times New Roman"/>
          <w:color w:val="000033"/>
          <w:sz w:val="24"/>
          <w:szCs w:val="24"/>
        </w:rPr>
        <w:t>№ ____________</w:t>
      </w:r>
    </w:p>
    <w:p w:rsidR="00FE1A96" w:rsidRPr="00FE1A96" w:rsidRDefault="00FE1A96" w:rsidP="00FE1A96">
      <w:pPr>
        <w:shd w:val="clear" w:color="auto" w:fill="FFFFFF"/>
        <w:spacing w:after="0"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18"/>
          <w:szCs w:val="18"/>
        </w:rPr>
        <w:t>                                                    </w:t>
      </w:r>
      <w:r w:rsidRPr="00FE1A96">
        <w:rPr>
          <w:rFonts w:ascii="Times New Roman" w:eastAsia="Times New Roman" w:hAnsi="Times New Roman" w:cs="Times New Roman"/>
          <w:color w:val="000033"/>
          <w:sz w:val="18"/>
        </w:rPr>
        <w:t> </w:t>
      </w:r>
      <w:r w:rsidRPr="00FE1A96">
        <w:rPr>
          <w:rFonts w:ascii="Times New Roman" w:eastAsia="Times New Roman" w:hAnsi="Times New Roman" w:cs="Times New Roman"/>
          <w:color w:val="000033"/>
          <w:sz w:val="18"/>
          <w:szCs w:val="18"/>
        </w:rPr>
        <w:t>                        </w:t>
      </w:r>
      <w:r>
        <w:rPr>
          <w:rFonts w:ascii="Times New Roman" w:eastAsia="Times New Roman" w:hAnsi="Times New Roman" w:cs="Times New Roman"/>
          <w:color w:val="000033"/>
          <w:sz w:val="18"/>
          <w:szCs w:val="18"/>
        </w:rPr>
        <w:t xml:space="preserve">                                                            </w:t>
      </w:r>
      <w:r w:rsidRPr="00FE1A96">
        <w:rPr>
          <w:rFonts w:ascii="Times New Roman" w:eastAsia="Times New Roman" w:hAnsi="Times New Roman" w:cs="Times New Roman"/>
          <w:color w:val="000033"/>
          <w:sz w:val="24"/>
          <w:szCs w:val="24"/>
        </w:rPr>
        <w:t>«____» ___________ 20____г</w:t>
      </w:r>
    </w:p>
    <w:p w:rsidR="00FE1A96" w:rsidRPr="00FE1A96" w:rsidRDefault="00FE1A96" w:rsidP="00FE1A96">
      <w:pPr>
        <w:shd w:val="clear" w:color="auto" w:fill="FFFFFF"/>
        <w:spacing w:after="0" w:line="240" w:lineRule="auto"/>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Протокол № _________</w:t>
      </w:r>
    </w:p>
    <w:p w:rsidR="00FE1A96" w:rsidRPr="00FE1A96" w:rsidRDefault="00FE1A96" w:rsidP="00FE1A96">
      <w:pPr>
        <w:shd w:val="clear" w:color="auto" w:fill="FFFFFF"/>
        <w:spacing w:after="0" w:line="240" w:lineRule="auto"/>
        <w:jc w:val="center"/>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ПОЛОЖЕНИЕ</w:t>
      </w:r>
    </w:p>
    <w:p w:rsidR="00FE1A96" w:rsidRPr="00FE1A96" w:rsidRDefault="00FE1A96" w:rsidP="00FE1A96">
      <w:pPr>
        <w:shd w:val="clear" w:color="auto" w:fill="FFFFFF"/>
        <w:spacing w:after="122" w:line="240" w:lineRule="auto"/>
        <w:jc w:val="center"/>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о комиссии по профессиональной этике педагогических работников</w:t>
      </w:r>
    </w:p>
    <w:p w:rsidR="00FE1A96" w:rsidRPr="00FE1A96" w:rsidRDefault="00FE1A96" w:rsidP="00FE1A96">
      <w:pPr>
        <w:shd w:val="clear" w:color="auto" w:fill="FFFFFF"/>
        <w:spacing w:after="122" w:line="240" w:lineRule="auto"/>
        <w:jc w:val="center"/>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общеобразовательного учреждения</w:t>
      </w:r>
    </w:p>
    <w:p w:rsidR="00FE1A96" w:rsidRPr="00FE1A96" w:rsidRDefault="00FE1A96" w:rsidP="00FE1A96">
      <w:pPr>
        <w:shd w:val="clear" w:color="auto" w:fill="FFFFFF"/>
        <w:spacing w:after="122" w:line="240" w:lineRule="auto"/>
        <w:jc w:val="center"/>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М</w:t>
      </w:r>
      <w:r>
        <w:rPr>
          <w:rFonts w:ascii="Times New Roman" w:eastAsia="Times New Roman" w:hAnsi="Times New Roman" w:cs="Times New Roman"/>
          <w:color w:val="000033"/>
          <w:sz w:val="24"/>
          <w:szCs w:val="24"/>
        </w:rPr>
        <w:t>К</w:t>
      </w:r>
      <w:r w:rsidRPr="00FE1A96">
        <w:rPr>
          <w:rFonts w:ascii="Times New Roman" w:eastAsia="Times New Roman" w:hAnsi="Times New Roman" w:cs="Times New Roman"/>
          <w:color w:val="000033"/>
          <w:sz w:val="24"/>
          <w:szCs w:val="24"/>
        </w:rPr>
        <w:t>ОУ «</w:t>
      </w:r>
      <w:proofErr w:type="spellStart"/>
      <w:r>
        <w:rPr>
          <w:rFonts w:ascii="Times New Roman" w:eastAsia="Times New Roman" w:hAnsi="Times New Roman" w:cs="Times New Roman"/>
          <w:color w:val="000033"/>
          <w:sz w:val="24"/>
          <w:szCs w:val="24"/>
        </w:rPr>
        <w:t>Кородинская</w:t>
      </w:r>
      <w:proofErr w:type="spellEnd"/>
      <w:r>
        <w:rPr>
          <w:rFonts w:ascii="Times New Roman" w:eastAsia="Times New Roman" w:hAnsi="Times New Roman" w:cs="Times New Roman"/>
          <w:color w:val="000033"/>
          <w:sz w:val="24"/>
          <w:szCs w:val="24"/>
        </w:rPr>
        <w:t xml:space="preserve"> СОШ</w:t>
      </w:r>
      <w:r w:rsidRPr="00FE1A96">
        <w:rPr>
          <w:rFonts w:ascii="Times New Roman" w:eastAsia="Times New Roman" w:hAnsi="Times New Roman" w:cs="Times New Roman"/>
          <w:color w:val="000033"/>
          <w:sz w:val="24"/>
          <w:szCs w:val="24"/>
        </w:rPr>
        <w:t>»</w:t>
      </w:r>
    </w:p>
    <w:p w:rsidR="00FE1A96" w:rsidRPr="00FE1A96" w:rsidRDefault="00FE1A96" w:rsidP="00FE1A96">
      <w:pPr>
        <w:shd w:val="clear" w:color="auto" w:fill="FFFFFF"/>
        <w:spacing w:after="122" w:line="240" w:lineRule="auto"/>
        <w:rPr>
          <w:rFonts w:ascii="Helvetica" w:eastAsia="Times New Roman" w:hAnsi="Helvetica" w:cs="Times New Roman"/>
          <w:color w:val="000033"/>
          <w:sz w:val="18"/>
          <w:szCs w:val="18"/>
        </w:rPr>
      </w:pPr>
      <w:r w:rsidRPr="00FE1A96">
        <w:rPr>
          <w:rFonts w:ascii="Times New Roman" w:eastAsia="Times New Roman" w:hAnsi="Times New Roman" w:cs="Times New Roman"/>
          <w:b/>
          <w:bCs/>
          <w:color w:val="000033"/>
          <w:sz w:val="24"/>
          <w:szCs w:val="24"/>
        </w:rPr>
        <w:t>I. Общие положения</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1.1. Настоящее Положение разработано в соответствии с "Положением о нормах профессиональной этики педагогических работников".</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Комиссия) образовательной организации (далее - ОО).</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1.3. В своей деятельности Комиссия руководствуется действующим законодательством об образовании, уставом ОО, Положением о нормах профессиональной этики педагогических работников и настоящим Положением.</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1.4. Основные цели деятельности Комиссии:</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контроль совместно с администрацией ОО соблюдения педагогическими работниками действующего законодательства об образовании, Устава ОО, Положения о нормах профессиональной этики педагогических работников;</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предоставление педагогическим работникам консультационной помощи по разрешению сложных этических ситуаций;</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профилактика конфликтных ситуаций в соответствии с нормами профессиональной этики;</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поиск компромиссных решений при возникновении конфликтных ситуаций;</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подготовка предложений для внесения изменений и дополнений в Положение о нормах профессиональной этики педагогических работников.</w:t>
      </w:r>
    </w:p>
    <w:p w:rsidR="00FE1A96" w:rsidRPr="00FE1A96" w:rsidRDefault="00FE1A96" w:rsidP="00FE1A96">
      <w:pPr>
        <w:shd w:val="clear" w:color="auto" w:fill="FFFFFF"/>
        <w:spacing w:after="122"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b/>
          <w:bCs/>
          <w:color w:val="000033"/>
          <w:sz w:val="24"/>
          <w:szCs w:val="24"/>
        </w:rPr>
        <w:t>II. Формирование комиссии и организация ее работы</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2.1. В состав Комиссии входят 5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директора. Директор не имеет права входить в состав Комиссии. Члены Комиссии и привлекаемые к ее работе физические лица работают на безвозмездной основе.</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2.3. Из числа членов комиссии на ее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2.4. Председатель Комиссии:</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организует работу Комиссии;</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lastRenderedPageBreak/>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созывает и проводит заседания Комиссии;</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дает поручения членам Комиссии, привлекаемым специалистам, экспертам;</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представляет Комиссию в отношениях с администрацией;</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выступает перед участниками образовательных отношений с сообщениями о деятельности Комиссии, представляет письменный ежегодный отчет о деятельности Комиссии директору ОО;</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2.5. В отсутствие председателя Комиссии его полномочия осуществляет заместитель председателя Комиссии.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2.6. Секретарь Комиссии отвечает за ведение делопроизводства, регистрацию обращений, хранение документов Комиссии, подготовку ее заседаний.</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FE1A96" w:rsidRPr="00FE1A96" w:rsidRDefault="00FE1A96" w:rsidP="00FE1A96">
      <w:pPr>
        <w:shd w:val="clear" w:color="auto" w:fill="FFFFFF"/>
        <w:spacing w:after="122"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b/>
          <w:bCs/>
          <w:color w:val="000033"/>
          <w:sz w:val="24"/>
          <w:szCs w:val="24"/>
        </w:rPr>
        <w:t>III. Порядок работы комиссии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ОО, Положением о нормах профессиональной этики и настоящим Положением, а также исполнение принятого решения.</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3.4.Председатель Комиссии при поступлении к нему информации, содержащей основания для проведения заседания Комиссии:</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в течение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FE1A96" w:rsidRPr="00FE1A96" w:rsidRDefault="00FE1A96" w:rsidP="00FE1A96">
      <w:pPr>
        <w:shd w:val="clear" w:color="auto" w:fill="FFFFFF"/>
        <w:spacing w:after="122" w:line="240" w:lineRule="auto"/>
        <w:ind w:left="600" w:hanging="360"/>
        <w:jc w:val="both"/>
        <w:rPr>
          <w:rFonts w:ascii="Helvetica" w:eastAsia="Times New Roman" w:hAnsi="Helvetica" w:cs="Times New Roman"/>
          <w:color w:val="000033"/>
          <w:sz w:val="18"/>
          <w:szCs w:val="18"/>
        </w:rPr>
      </w:pPr>
      <w:r w:rsidRPr="00FE1A96">
        <w:rPr>
          <w:rFonts w:ascii="Symbol" w:eastAsia="Times New Roman" w:hAnsi="Symbol" w:cs="Times New Roman"/>
          <w:color w:val="000033"/>
          <w:sz w:val="18"/>
          <w:szCs w:val="18"/>
        </w:rPr>
        <w:t></w:t>
      </w:r>
      <w:r w:rsidRPr="00FE1A96">
        <w:rPr>
          <w:rFonts w:ascii="Times New Roman" w:eastAsia="Times New Roman" w:hAnsi="Times New Roman" w:cs="Times New Roman"/>
          <w:color w:val="000033"/>
          <w:sz w:val="14"/>
          <w:szCs w:val="14"/>
        </w:rPr>
        <w:t>        </w:t>
      </w:r>
      <w:r w:rsidRPr="00FE1A96">
        <w:rPr>
          <w:rFonts w:ascii="Times New Roman" w:eastAsia="Times New Roman" w:hAnsi="Times New Roman" w:cs="Times New Roman"/>
          <w:color w:val="000033"/>
          <w:sz w:val="14"/>
        </w:rPr>
        <w:t> </w:t>
      </w:r>
      <w:r w:rsidRPr="00FE1A96">
        <w:rPr>
          <w:rFonts w:ascii="Times New Roman" w:eastAsia="Times New Roman" w:hAnsi="Times New Roman" w:cs="Times New Roman"/>
          <w:color w:val="000033"/>
          <w:sz w:val="24"/>
          <w:szCs w:val="24"/>
        </w:rPr>
        <w:t>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 xml:space="preserve">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w:t>
      </w:r>
      <w:r w:rsidRPr="00FE1A96">
        <w:rPr>
          <w:rFonts w:ascii="Times New Roman" w:eastAsia="Times New Roman" w:hAnsi="Times New Roman" w:cs="Times New Roman"/>
          <w:color w:val="000033"/>
          <w:sz w:val="24"/>
          <w:szCs w:val="24"/>
        </w:rPr>
        <w:lastRenderedPageBreak/>
        <w:t xml:space="preserve">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FE1A96">
        <w:rPr>
          <w:rFonts w:ascii="Times New Roman" w:eastAsia="Times New Roman" w:hAnsi="Times New Roman" w:cs="Times New Roman"/>
          <w:color w:val="000033"/>
          <w:sz w:val="24"/>
          <w:szCs w:val="24"/>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FE1A96">
        <w:rPr>
          <w:rFonts w:ascii="Times New Roman" w:eastAsia="Times New Roman" w:hAnsi="Times New Roman" w:cs="Times New Roman"/>
          <w:color w:val="000033"/>
          <w:sz w:val="24"/>
          <w:szCs w:val="24"/>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3.8. По итогам рассмотрения вопроса Комиссия принимает одно из следующих решений:</w:t>
      </w:r>
    </w:p>
    <w:p w:rsidR="00FE1A96" w:rsidRPr="00FE1A96" w:rsidRDefault="00FE1A96" w:rsidP="00FE1A96">
      <w:pPr>
        <w:shd w:val="clear" w:color="auto" w:fill="FFFFFF"/>
        <w:spacing w:after="122" w:line="240" w:lineRule="auto"/>
        <w:ind w:left="709"/>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а)     установить, что педагогический работник соблюдал нормы профессиональной этики;</w:t>
      </w:r>
    </w:p>
    <w:p w:rsidR="00FE1A96" w:rsidRPr="00FE1A96" w:rsidRDefault="00FE1A96" w:rsidP="00FE1A96">
      <w:pPr>
        <w:shd w:val="clear" w:color="auto" w:fill="FFFFFF"/>
        <w:spacing w:after="122" w:line="240" w:lineRule="auto"/>
        <w:ind w:left="709"/>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б)    установить, что педагогический работник не соблюдал нормы профессиональной этики и рекомендовать директору ОО указать педагогическому работнику на недопустимость нарушения норм профессиональной этики;</w:t>
      </w:r>
    </w:p>
    <w:p w:rsidR="00FE1A96" w:rsidRPr="00FE1A96" w:rsidRDefault="00FE1A96" w:rsidP="00FE1A96">
      <w:pPr>
        <w:shd w:val="clear" w:color="auto" w:fill="FFFFFF"/>
        <w:spacing w:after="122" w:line="240" w:lineRule="auto"/>
        <w:ind w:left="709"/>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в)     установить, что педагогический работник грубо нарушал нормы профессиональной этики и рекомендовать директору ОО рассмотреть возможность наложения на педагогического работника соответствующего дисциплинарного взыскания;</w:t>
      </w:r>
    </w:p>
    <w:p w:rsidR="00FE1A96" w:rsidRPr="00FE1A96" w:rsidRDefault="00FE1A96" w:rsidP="00FE1A96">
      <w:pPr>
        <w:shd w:val="clear" w:color="auto" w:fill="FFFFFF"/>
        <w:spacing w:after="122" w:line="240" w:lineRule="auto"/>
        <w:ind w:left="709"/>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а при необходимости немедленно.</w:t>
      </w:r>
    </w:p>
    <w:p w:rsidR="00FE1A96" w:rsidRPr="00FE1A96" w:rsidRDefault="00FE1A96" w:rsidP="00FE1A96">
      <w:pPr>
        <w:shd w:val="clear" w:color="auto" w:fill="FFFFFF"/>
        <w:spacing w:after="122"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b/>
          <w:bCs/>
          <w:color w:val="000033"/>
          <w:sz w:val="24"/>
          <w:szCs w:val="24"/>
        </w:rPr>
        <w:t>IV. Порядок оформления решений комиссии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4.1. Решения Комиссии оформляются протоколами, которые подписывает председатель и секретарь Комиссии. Решения Комиссии носят для директора ОО обязательный характер.</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4.3. Копии Протокола в течение трех рабочих дней со дня заседания передаются директору ОО и педагогическому работнику (если на заседании Комиссии рассматривались несколько вопросов, то ему передается выписка из протокола), а также по решению Комиссии - иным заинтересованным лицам.</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4.4. Директор ОО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ОО оглашается на ближайшем заседании Комиссии.</w:t>
      </w:r>
    </w:p>
    <w:p w:rsidR="00FE1A96" w:rsidRPr="00FE1A96" w:rsidRDefault="00FE1A96" w:rsidP="00FE1A96">
      <w:pPr>
        <w:shd w:val="clear" w:color="auto" w:fill="FFFFFF"/>
        <w:spacing w:after="122" w:line="240" w:lineRule="auto"/>
        <w:ind w:left="284" w:firstLine="316"/>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FE1A96" w:rsidRPr="00FE1A96" w:rsidRDefault="00FE1A96" w:rsidP="00FE1A96">
      <w:pPr>
        <w:shd w:val="clear" w:color="auto" w:fill="FFFFFF"/>
        <w:spacing w:after="122" w:line="240" w:lineRule="auto"/>
        <w:jc w:val="both"/>
        <w:rPr>
          <w:rFonts w:ascii="Helvetica" w:eastAsia="Times New Roman" w:hAnsi="Helvetica" w:cs="Times New Roman"/>
          <w:color w:val="000033"/>
          <w:sz w:val="18"/>
          <w:szCs w:val="18"/>
        </w:rPr>
      </w:pPr>
      <w:r w:rsidRPr="00FE1A96">
        <w:rPr>
          <w:rFonts w:ascii="Times New Roman" w:eastAsia="Times New Roman" w:hAnsi="Times New Roman" w:cs="Times New Roman"/>
          <w:b/>
          <w:bCs/>
          <w:color w:val="000033"/>
          <w:sz w:val="24"/>
          <w:szCs w:val="24"/>
        </w:rPr>
        <w:t>V. Обеспечение деятельности комиссии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5.2. Делопроизводство комиссии ведется в соответствии с действующим законодательством.</w:t>
      </w:r>
    </w:p>
    <w:p w:rsidR="00FE1A96" w:rsidRPr="00FE1A96" w:rsidRDefault="00FE1A96" w:rsidP="00FE1A96">
      <w:pPr>
        <w:shd w:val="clear" w:color="auto" w:fill="FFFFFF"/>
        <w:spacing w:after="122" w:line="240" w:lineRule="auto"/>
        <w:ind w:left="600"/>
        <w:jc w:val="both"/>
        <w:rPr>
          <w:rFonts w:ascii="Helvetica" w:eastAsia="Times New Roman" w:hAnsi="Helvetica" w:cs="Times New Roman"/>
          <w:color w:val="000033"/>
          <w:sz w:val="18"/>
          <w:szCs w:val="18"/>
        </w:rPr>
      </w:pPr>
      <w:r w:rsidRPr="00FE1A96">
        <w:rPr>
          <w:rFonts w:ascii="Times New Roman" w:eastAsia="Times New Roman" w:hAnsi="Times New Roman" w:cs="Times New Roman"/>
          <w:color w:val="000033"/>
          <w:sz w:val="24"/>
          <w:szCs w:val="24"/>
        </w:rPr>
        <w:t>5.3. Протоколы заседания Комиссии хранятся в составе отдельного дела в архиве ОО.</w:t>
      </w:r>
    </w:p>
    <w:p w:rsidR="00503597" w:rsidRPr="00FE1A96" w:rsidRDefault="00FE1A96" w:rsidP="00FE1A96">
      <w:pPr>
        <w:shd w:val="clear" w:color="auto" w:fill="FFFFFF"/>
        <w:spacing w:after="122" w:line="245" w:lineRule="atLeast"/>
        <w:jc w:val="both"/>
        <w:rPr>
          <w:rFonts w:eastAsia="Times New Roman" w:cs="Times New Roman"/>
          <w:color w:val="000033"/>
          <w:sz w:val="18"/>
          <w:szCs w:val="18"/>
        </w:rPr>
      </w:pPr>
      <w:r w:rsidRPr="00FE1A96">
        <w:rPr>
          <w:rFonts w:ascii="Helvetica" w:eastAsia="Times New Roman" w:hAnsi="Helvetica" w:cs="Times New Roman"/>
          <w:color w:val="000033"/>
          <w:sz w:val="18"/>
          <w:szCs w:val="18"/>
        </w:rPr>
        <w:t> </w:t>
      </w:r>
    </w:p>
    <w:sectPr w:rsidR="00503597" w:rsidRPr="00FE1A96" w:rsidSect="00FE1A96">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aderFon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E1A96"/>
    <w:rsid w:val="00503597"/>
    <w:rsid w:val="00FE1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1A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A96"/>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FE1A96"/>
  </w:style>
</w:styles>
</file>

<file path=word/webSettings.xml><?xml version="1.0" encoding="utf-8"?>
<w:webSettings xmlns:r="http://schemas.openxmlformats.org/officeDocument/2006/relationships" xmlns:w="http://schemas.openxmlformats.org/wordprocessingml/2006/main">
  <w:divs>
    <w:div w:id="1748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dc:creator>
  <cp:keywords/>
  <dc:description/>
  <cp:lastModifiedBy>Мурад</cp:lastModifiedBy>
  <cp:revision>3</cp:revision>
  <dcterms:created xsi:type="dcterms:W3CDTF">2019-09-20T07:20:00Z</dcterms:created>
  <dcterms:modified xsi:type="dcterms:W3CDTF">2019-09-20T07:24:00Z</dcterms:modified>
</cp:coreProperties>
</file>