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A96" w:rsidRPr="00FE1A96" w:rsidRDefault="00FE1A96" w:rsidP="00FE1A96">
      <w:pPr>
        <w:shd w:val="clear" w:color="auto" w:fill="FFFFFF"/>
        <w:spacing w:before="100" w:beforeAutospacing="1" w:after="144" w:line="380" w:lineRule="atLeast"/>
        <w:outlineLvl w:val="0"/>
        <w:rPr>
          <w:rFonts w:ascii="headerFont" w:eastAsia="Times New Roman" w:hAnsi="headerFont" w:cs="Times New Roman"/>
          <w:b/>
          <w:color w:val="999999"/>
          <w:kern w:val="36"/>
          <w:sz w:val="32"/>
          <w:szCs w:val="48"/>
        </w:rPr>
      </w:pPr>
      <w:r w:rsidRPr="00FE1A96">
        <w:rPr>
          <w:rFonts w:ascii="headerFont" w:eastAsia="Times New Roman" w:hAnsi="headerFont" w:cs="Times New Roman"/>
          <w:b/>
          <w:color w:val="999999"/>
          <w:kern w:val="36"/>
          <w:sz w:val="32"/>
          <w:szCs w:val="48"/>
        </w:rPr>
        <w:t>ПОЛОЖЕНИЕ о комиссии по профессиональной этике педагогических работников</w:t>
      </w:r>
    </w:p>
    <w:p w:rsidR="00FE1A96" w:rsidRPr="00FE1A96" w:rsidRDefault="00FE1A96" w:rsidP="00FE1A96">
      <w:pPr>
        <w:shd w:val="clear" w:color="auto" w:fill="FFFFFF"/>
        <w:spacing w:after="0" w:line="240" w:lineRule="auto"/>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«ПРИНЯТО»</w:t>
      </w:r>
      <w:r w:rsidRPr="00FE1A96">
        <w:rPr>
          <w:rFonts w:ascii="Times New Roman" w:eastAsia="Times New Roman" w:hAnsi="Times New Roman" w:cs="Times New Roman"/>
          <w:color w:val="000033"/>
          <w:sz w:val="18"/>
          <w:szCs w:val="18"/>
        </w:rPr>
        <w:t>                                                                </w:t>
      </w:r>
      <w:r w:rsidRPr="00FE1A96">
        <w:rPr>
          <w:rFonts w:ascii="Times New Roman" w:eastAsia="Times New Roman" w:hAnsi="Times New Roman" w:cs="Times New Roman"/>
          <w:color w:val="000033"/>
          <w:sz w:val="18"/>
        </w:rPr>
        <w:t> </w:t>
      </w:r>
      <w:r>
        <w:rPr>
          <w:rFonts w:ascii="Times New Roman" w:eastAsia="Times New Roman" w:hAnsi="Times New Roman" w:cs="Times New Roman"/>
          <w:color w:val="000033"/>
          <w:sz w:val="18"/>
        </w:rPr>
        <w:t xml:space="preserve">                                                                              </w:t>
      </w:r>
      <w:r w:rsidRPr="00FE1A96">
        <w:rPr>
          <w:rFonts w:ascii="Times New Roman" w:eastAsia="Times New Roman" w:hAnsi="Times New Roman" w:cs="Times New Roman"/>
          <w:color w:val="000033"/>
          <w:sz w:val="24"/>
          <w:szCs w:val="24"/>
        </w:rPr>
        <w:t>«УТВЕРЖДАЮ»</w:t>
      </w:r>
    </w:p>
    <w:p w:rsidR="00FE1A96" w:rsidRPr="00FE1A96" w:rsidRDefault="00FE1A96" w:rsidP="00FE1A96">
      <w:pPr>
        <w:shd w:val="clear" w:color="auto" w:fill="FFFFFF"/>
        <w:spacing w:after="0" w:line="240" w:lineRule="auto"/>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 xml:space="preserve">на </w:t>
      </w:r>
      <w:proofErr w:type="gramStart"/>
      <w:r w:rsidRPr="00FE1A96">
        <w:rPr>
          <w:rFonts w:ascii="Times New Roman" w:eastAsia="Times New Roman" w:hAnsi="Times New Roman" w:cs="Times New Roman"/>
          <w:color w:val="000033"/>
          <w:sz w:val="24"/>
          <w:szCs w:val="24"/>
        </w:rPr>
        <w:t>педагогическом</w:t>
      </w:r>
      <w:proofErr w:type="gramEnd"/>
      <w:r w:rsidRPr="00FE1A96">
        <w:rPr>
          <w:rFonts w:ascii="Times New Roman" w:eastAsia="Times New Roman" w:hAnsi="Times New Roman" w:cs="Times New Roman"/>
          <w:color w:val="000033"/>
          <w:sz w:val="18"/>
          <w:szCs w:val="18"/>
        </w:rPr>
        <w:t>                                             </w:t>
      </w:r>
      <w:r w:rsidRPr="00FE1A96">
        <w:rPr>
          <w:rFonts w:ascii="Times New Roman" w:eastAsia="Times New Roman" w:hAnsi="Times New Roman" w:cs="Times New Roman"/>
          <w:color w:val="000033"/>
          <w:sz w:val="18"/>
        </w:rPr>
        <w:t> </w:t>
      </w:r>
      <w:r>
        <w:rPr>
          <w:rFonts w:ascii="Times New Roman" w:eastAsia="Times New Roman" w:hAnsi="Times New Roman" w:cs="Times New Roman"/>
          <w:color w:val="000033"/>
          <w:sz w:val="18"/>
        </w:rPr>
        <w:t xml:space="preserve">                                                  </w:t>
      </w:r>
      <w:r w:rsidRPr="00FE1A96">
        <w:rPr>
          <w:rFonts w:ascii="Times New Roman" w:eastAsia="Times New Roman" w:hAnsi="Times New Roman" w:cs="Times New Roman"/>
          <w:color w:val="000033"/>
          <w:sz w:val="24"/>
          <w:szCs w:val="24"/>
        </w:rPr>
        <w:t>Директор МБОУ «</w:t>
      </w:r>
      <w:proofErr w:type="spellStart"/>
      <w:r>
        <w:rPr>
          <w:rFonts w:ascii="Times New Roman" w:eastAsia="Times New Roman" w:hAnsi="Times New Roman" w:cs="Times New Roman"/>
          <w:color w:val="000033"/>
          <w:sz w:val="24"/>
          <w:szCs w:val="24"/>
        </w:rPr>
        <w:t>Кородинская</w:t>
      </w:r>
      <w:proofErr w:type="spellEnd"/>
      <w:r>
        <w:rPr>
          <w:rFonts w:ascii="Times New Roman" w:eastAsia="Times New Roman" w:hAnsi="Times New Roman" w:cs="Times New Roman"/>
          <w:color w:val="000033"/>
          <w:sz w:val="24"/>
          <w:szCs w:val="24"/>
        </w:rPr>
        <w:t xml:space="preserve"> СОШ»</w:t>
      </w:r>
    </w:p>
    <w:p w:rsidR="00FE1A96" w:rsidRPr="00FE1A96" w:rsidRDefault="00FE1A96" w:rsidP="00FE1A96">
      <w:pPr>
        <w:shd w:val="clear" w:color="auto" w:fill="FFFFFF"/>
        <w:spacing w:after="0" w:line="240" w:lineRule="auto"/>
        <w:jc w:val="both"/>
        <w:rPr>
          <w:rFonts w:ascii="Helvetica" w:eastAsia="Times New Roman" w:hAnsi="Helvetica" w:cs="Times New Roman"/>
          <w:color w:val="000033"/>
          <w:sz w:val="18"/>
          <w:szCs w:val="18"/>
        </w:rPr>
      </w:pPr>
      <w:proofErr w:type="gramStart"/>
      <w:r w:rsidRPr="00FE1A96">
        <w:rPr>
          <w:rFonts w:ascii="Times New Roman" w:eastAsia="Times New Roman" w:hAnsi="Times New Roman" w:cs="Times New Roman"/>
          <w:color w:val="000033"/>
          <w:sz w:val="24"/>
          <w:szCs w:val="24"/>
        </w:rPr>
        <w:t>совете</w:t>
      </w:r>
      <w:proofErr w:type="gramEnd"/>
      <w:r w:rsidRPr="00FE1A96">
        <w:rPr>
          <w:rFonts w:ascii="Times New Roman" w:eastAsia="Times New Roman" w:hAnsi="Times New Roman" w:cs="Times New Roman"/>
          <w:color w:val="000033"/>
          <w:sz w:val="18"/>
          <w:szCs w:val="18"/>
        </w:rPr>
        <w:t>                                                      </w:t>
      </w:r>
    </w:p>
    <w:p w:rsidR="00FE1A96" w:rsidRPr="00FE1A96" w:rsidRDefault="00FE1A96" w:rsidP="00FE1A96">
      <w:pPr>
        <w:shd w:val="clear" w:color="auto" w:fill="FFFFFF"/>
        <w:spacing w:after="0" w:line="240" w:lineRule="auto"/>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«____» __________ 20___г</w:t>
      </w:r>
      <w:r w:rsidRPr="00FE1A96">
        <w:rPr>
          <w:rFonts w:ascii="Times New Roman" w:eastAsia="Times New Roman" w:hAnsi="Times New Roman" w:cs="Times New Roman"/>
          <w:color w:val="000033"/>
          <w:sz w:val="18"/>
          <w:szCs w:val="18"/>
        </w:rPr>
        <w:t>                                </w:t>
      </w:r>
      <w:r>
        <w:rPr>
          <w:rFonts w:ascii="Times New Roman" w:eastAsia="Times New Roman" w:hAnsi="Times New Roman" w:cs="Times New Roman"/>
          <w:color w:val="000033"/>
          <w:sz w:val="18"/>
          <w:szCs w:val="18"/>
        </w:rPr>
        <w:t xml:space="preserve">                                               </w:t>
      </w:r>
      <w:r w:rsidRPr="00FE1A96">
        <w:rPr>
          <w:rFonts w:ascii="Times New Roman" w:eastAsia="Times New Roman" w:hAnsi="Times New Roman" w:cs="Times New Roman"/>
          <w:color w:val="000033"/>
          <w:sz w:val="18"/>
        </w:rPr>
        <w:t> </w:t>
      </w:r>
      <w:proofErr w:type="spellStart"/>
      <w:r w:rsidRPr="00FE1A96">
        <w:rPr>
          <w:rFonts w:ascii="Times New Roman" w:eastAsia="Times New Roman" w:hAnsi="Times New Roman" w:cs="Times New Roman"/>
          <w:color w:val="000033"/>
          <w:sz w:val="24"/>
          <w:szCs w:val="24"/>
        </w:rPr>
        <w:t>_____________</w:t>
      </w:r>
      <w:r>
        <w:rPr>
          <w:rFonts w:ascii="Times New Roman" w:eastAsia="Times New Roman" w:hAnsi="Times New Roman" w:cs="Times New Roman"/>
          <w:color w:val="000033"/>
          <w:sz w:val="24"/>
          <w:szCs w:val="24"/>
        </w:rPr>
        <w:t>М.М.Ашаханов</w:t>
      </w:r>
      <w:proofErr w:type="spellEnd"/>
    </w:p>
    <w:p w:rsidR="00FE1A96" w:rsidRPr="00FE1A96" w:rsidRDefault="00FE1A96" w:rsidP="00FE1A96">
      <w:pPr>
        <w:shd w:val="clear" w:color="auto" w:fill="FFFFFF"/>
        <w:spacing w:after="0" w:line="240" w:lineRule="auto"/>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18"/>
          <w:szCs w:val="18"/>
        </w:rPr>
        <w:t>                                                                                </w:t>
      </w:r>
      <w:r w:rsidRPr="00FE1A96">
        <w:rPr>
          <w:rFonts w:ascii="Times New Roman" w:eastAsia="Times New Roman" w:hAnsi="Times New Roman" w:cs="Times New Roman"/>
          <w:color w:val="000033"/>
          <w:sz w:val="18"/>
        </w:rPr>
        <w:t> </w:t>
      </w:r>
      <w:r>
        <w:rPr>
          <w:rFonts w:ascii="Times New Roman" w:eastAsia="Times New Roman" w:hAnsi="Times New Roman" w:cs="Times New Roman"/>
          <w:color w:val="000033"/>
          <w:sz w:val="18"/>
        </w:rPr>
        <w:t xml:space="preserve">                                                                </w:t>
      </w:r>
      <w:r w:rsidRPr="00FE1A96">
        <w:rPr>
          <w:rFonts w:ascii="Times New Roman" w:eastAsia="Times New Roman" w:hAnsi="Times New Roman" w:cs="Times New Roman"/>
          <w:color w:val="000033"/>
          <w:sz w:val="24"/>
          <w:szCs w:val="24"/>
        </w:rPr>
        <w:t>Приказ</w:t>
      </w:r>
      <w:r w:rsidRPr="00FE1A96">
        <w:rPr>
          <w:rFonts w:ascii="Times New Roman" w:eastAsia="Times New Roman" w:hAnsi="Times New Roman" w:cs="Times New Roman"/>
          <w:color w:val="000033"/>
          <w:sz w:val="18"/>
          <w:szCs w:val="18"/>
        </w:rPr>
        <w:t> </w:t>
      </w:r>
      <w:r w:rsidRPr="00FE1A96">
        <w:rPr>
          <w:rFonts w:ascii="Times New Roman" w:eastAsia="Times New Roman" w:hAnsi="Times New Roman" w:cs="Times New Roman"/>
          <w:color w:val="000033"/>
          <w:sz w:val="18"/>
        </w:rPr>
        <w:t> </w:t>
      </w:r>
      <w:r w:rsidRPr="00FE1A96">
        <w:rPr>
          <w:rFonts w:ascii="Times New Roman" w:eastAsia="Times New Roman" w:hAnsi="Times New Roman" w:cs="Times New Roman"/>
          <w:color w:val="000033"/>
          <w:sz w:val="24"/>
          <w:szCs w:val="24"/>
        </w:rPr>
        <w:t>№ ____________</w:t>
      </w:r>
    </w:p>
    <w:p w:rsidR="00FE1A96" w:rsidRPr="00FE1A96" w:rsidRDefault="00FE1A96" w:rsidP="00FE1A96">
      <w:pPr>
        <w:shd w:val="clear" w:color="auto" w:fill="FFFFFF"/>
        <w:spacing w:after="0" w:line="240" w:lineRule="auto"/>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18"/>
          <w:szCs w:val="18"/>
        </w:rPr>
        <w:t>                                                    </w:t>
      </w:r>
      <w:r w:rsidRPr="00FE1A96">
        <w:rPr>
          <w:rFonts w:ascii="Times New Roman" w:eastAsia="Times New Roman" w:hAnsi="Times New Roman" w:cs="Times New Roman"/>
          <w:color w:val="000033"/>
          <w:sz w:val="18"/>
        </w:rPr>
        <w:t> </w:t>
      </w:r>
      <w:r w:rsidRPr="00FE1A96">
        <w:rPr>
          <w:rFonts w:ascii="Times New Roman" w:eastAsia="Times New Roman" w:hAnsi="Times New Roman" w:cs="Times New Roman"/>
          <w:color w:val="000033"/>
          <w:sz w:val="18"/>
          <w:szCs w:val="18"/>
        </w:rPr>
        <w:t>                        </w:t>
      </w:r>
      <w:r>
        <w:rPr>
          <w:rFonts w:ascii="Times New Roman" w:eastAsia="Times New Roman" w:hAnsi="Times New Roman" w:cs="Times New Roman"/>
          <w:color w:val="000033"/>
          <w:sz w:val="18"/>
          <w:szCs w:val="18"/>
        </w:rPr>
        <w:t xml:space="preserve">                                                            </w:t>
      </w:r>
      <w:r w:rsidRPr="00FE1A96">
        <w:rPr>
          <w:rFonts w:ascii="Times New Roman" w:eastAsia="Times New Roman" w:hAnsi="Times New Roman" w:cs="Times New Roman"/>
          <w:color w:val="000033"/>
          <w:sz w:val="24"/>
          <w:szCs w:val="24"/>
        </w:rPr>
        <w:t>«____» ___________ 20____г</w:t>
      </w:r>
    </w:p>
    <w:p w:rsidR="00FE1A96" w:rsidRPr="00FE1A96" w:rsidRDefault="00FE1A96" w:rsidP="00FE1A96">
      <w:pPr>
        <w:shd w:val="clear" w:color="auto" w:fill="FFFFFF"/>
        <w:spacing w:after="0" w:line="240" w:lineRule="auto"/>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Протокол № _________</w:t>
      </w:r>
    </w:p>
    <w:p w:rsidR="00FE1A96" w:rsidRPr="00FE1A96" w:rsidRDefault="00FE1A96" w:rsidP="00FE1A96">
      <w:pPr>
        <w:shd w:val="clear" w:color="auto" w:fill="FFFFFF"/>
        <w:spacing w:after="0" w:line="240" w:lineRule="auto"/>
        <w:jc w:val="center"/>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ПОЛОЖЕНИЕ</w:t>
      </w:r>
    </w:p>
    <w:p w:rsidR="00FE1A96" w:rsidRPr="00FE1A96" w:rsidRDefault="00FE1A96" w:rsidP="00FE1A96">
      <w:pPr>
        <w:shd w:val="clear" w:color="auto" w:fill="FFFFFF"/>
        <w:spacing w:after="122" w:line="240" w:lineRule="auto"/>
        <w:jc w:val="center"/>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о комиссии по профессиональной этике педагогических работников</w:t>
      </w:r>
    </w:p>
    <w:p w:rsidR="00FE1A96" w:rsidRPr="00FE1A96" w:rsidRDefault="00FE1A96" w:rsidP="00FE1A96">
      <w:pPr>
        <w:shd w:val="clear" w:color="auto" w:fill="FFFFFF"/>
        <w:spacing w:after="122" w:line="240" w:lineRule="auto"/>
        <w:jc w:val="center"/>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общеобразовательного учреждения</w:t>
      </w:r>
    </w:p>
    <w:p w:rsidR="00FE1A96" w:rsidRPr="00FE1A96" w:rsidRDefault="00FE1A96" w:rsidP="00FE1A96">
      <w:pPr>
        <w:shd w:val="clear" w:color="auto" w:fill="FFFFFF"/>
        <w:spacing w:after="122" w:line="240" w:lineRule="auto"/>
        <w:jc w:val="center"/>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М</w:t>
      </w:r>
      <w:r>
        <w:rPr>
          <w:rFonts w:ascii="Times New Roman" w:eastAsia="Times New Roman" w:hAnsi="Times New Roman" w:cs="Times New Roman"/>
          <w:color w:val="000033"/>
          <w:sz w:val="24"/>
          <w:szCs w:val="24"/>
        </w:rPr>
        <w:t>К</w:t>
      </w:r>
      <w:r w:rsidRPr="00FE1A96">
        <w:rPr>
          <w:rFonts w:ascii="Times New Roman" w:eastAsia="Times New Roman" w:hAnsi="Times New Roman" w:cs="Times New Roman"/>
          <w:color w:val="000033"/>
          <w:sz w:val="24"/>
          <w:szCs w:val="24"/>
        </w:rPr>
        <w:t>ОУ «</w:t>
      </w:r>
      <w:proofErr w:type="spellStart"/>
      <w:r>
        <w:rPr>
          <w:rFonts w:ascii="Times New Roman" w:eastAsia="Times New Roman" w:hAnsi="Times New Roman" w:cs="Times New Roman"/>
          <w:color w:val="000033"/>
          <w:sz w:val="24"/>
          <w:szCs w:val="24"/>
        </w:rPr>
        <w:t>Кородинская</w:t>
      </w:r>
      <w:proofErr w:type="spellEnd"/>
      <w:r>
        <w:rPr>
          <w:rFonts w:ascii="Times New Roman" w:eastAsia="Times New Roman" w:hAnsi="Times New Roman" w:cs="Times New Roman"/>
          <w:color w:val="000033"/>
          <w:sz w:val="24"/>
          <w:szCs w:val="24"/>
        </w:rPr>
        <w:t xml:space="preserve"> СОШ</w:t>
      </w:r>
      <w:r w:rsidRPr="00FE1A96">
        <w:rPr>
          <w:rFonts w:ascii="Times New Roman" w:eastAsia="Times New Roman" w:hAnsi="Times New Roman" w:cs="Times New Roman"/>
          <w:color w:val="000033"/>
          <w:sz w:val="24"/>
          <w:szCs w:val="24"/>
        </w:rPr>
        <w:t>»</w:t>
      </w:r>
    </w:p>
    <w:p w:rsidR="00FE1A96" w:rsidRPr="00FE1A96" w:rsidRDefault="00FE1A96" w:rsidP="00FE1A96">
      <w:pPr>
        <w:shd w:val="clear" w:color="auto" w:fill="FFFFFF"/>
        <w:spacing w:after="122" w:line="240" w:lineRule="auto"/>
        <w:rPr>
          <w:rFonts w:ascii="Helvetica" w:eastAsia="Times New Roman" w:hAnsi="Helvetica" w:cs="Times New Roman"/>
          <w:color w:val="000033"/>
          <w:sz w:val="18"/>
          <w:szCs w:val="18"/>
        </w:rPr>
      </w:pPr>
      <w:r w:rsidRPr="00FE1A96">
        <w:rPr>
          <w:rFonts w:ascii="Times New Roman" w:eastAsia="Times New Roman" w:hAnsi="Times New Roman" w:cs="Times New Roman"/>
          <w:b/>
          <w:bCs/>
          <w:color w:val="000033"/>
          <w:sz w:val="24"/>
          <w:szCs w:val="24"/>
        </w:rPr>
        <w:t>I. Общие положения</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1.1. Настоящее Положение разработано в соответствии с "Положением о нормах профессиональной этики педагогических работников".</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1.2. Настоящим Положением определяются принципы и процедура формирования и деятельности комиссии по профессиональной этике педагогических работников (далее - Комиссия) образовательной организации (далее - ОО).</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1.3. В своей деятельности Комиссия руководствуется действующим законодательством об образовании, уставом ОО, Положением о нормах профессиональной этики педагогических работников и настоящим Положением.</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1.4. Основные цели деятельности Комиссии:</w:t>
      </w:r>
    </w:p>
    <w:p w:rsidR="00FE1A96" w:rsidRPr="00FE1A96" w:rsidRDefault="00FE1A96" w:rsidP="00FE1A96">
      <w:pPr>
        <w:shd w:val="clear" w:color="auto" w:fill="FFFFFF"/>
        <w:spacing w:after="122" w:line="240" w:lineRule="auto"/>
        <w:ind w:left="600" w:hanging="360"/>
        <w:jc w:val="both"/>
        <w:rPr>
          <w:rFonts w:ascii="Helvetica" w:eastAsia="Times New Roman" w:hAnsi="Helvetica" w:cs="Times New Roman"/>
          <w:color w:val="000033"/>
          <w:sz w:val="18"/>
          <w:szCs w:val="18"/>
        </w:rPr>
      </w:pPr>
      <w:r w:rsidRPr="00FE1A96">
        <w:rPr>
          <w:rFonts w:ascii="Symbol" w:eastAsia="Times New Roman" w:hAnsi="Symbol" w:cs="Times New Roman"/>
          <w:color w:val="000033"/>
          <w:sz w:val="18"/>
          <w:szCs w:val="18"/>
        </w:rPr>
        <w:t></w:t>
      </w:r>
      <w:r w:rsidRPr="00FE1A96">
        <w:rPr>
          <w:rFonts w:ascii="Times New Roman" w:eastAsia="Times New Roman" w:hAnsi="Times New Roman" w:cs="Times New Roman"/>
          <w:color w:val="000033"/>
          <w:sz w:val="14"/>
          <w:szCs w:val="14"/>
        </w:rPr>
        <w:t>        </w:t>
      </w:r>
      <w:r w:rsidRPr="00FE1A96">
        <w:rPr>
          <w:rFonts w:ascii="Times New Roman" w:eastAsia="Times New Roman" w:hAnsi="Times New Roman" w:cs="Times New Roman"/>
          <w:color w:val="000033"/>
          <w:sz w:val="14"/>
        </w:rPr>
        <w:t> </w:t>
      </w:r>
      <w:r w:rsidRPr="00FE1A96">
        <w:rPr>
          <w:rFonts w:ascii="Times New Roman" w:eastAsia="Times New Roman" w:hAnsi="Times New Roman" w:cs="Times New Roman"/>
          <w:color w:val="000033"/>
          <w:sz w:val="24"/>
          <w:szCs w:val="24"/>
        </w:rPr>
        <w:t>контроль совместно с администрацией ОО соблюдения педагогическими работниками действующего законодательства об образовании, Устава ОО, Положения о нормах профессиональной этики педагогических работников;</w:t>
      </w:r>
    </w:p>
    <w:p w:rsidR="00FE1A96" w:rsidRPr="00FE1A96" w:rsidRDefault="00FE1A96" w:rsidP="00FE1A96">
      <w:pPr>
        <w:shd w:val="clear" w:color="auto" w:fill="FFFFFF"/>
        <w:spacing w:after="122" w:line="240" w:lineRule="auto"/>
        <w:ind w:left="600" w:hanging="360"/>
        <w:jc w:val="both"/>
        <w:rPr>
          <w:rFonts w:ascii="Helvetica" w:eastAsia="Times New Roman" w:hAnsi="Helvetica" w:cs="Times New Roman"/>
          <w:color w:val="000033"/>
          <w:sz w:val="18"/>
          <w:szCs w:val="18"/>
        </w:rPr>
      </w:pPr>
      <w:r w:rsidRPr="00FE1A96">
        <w:rPr>
          <w:rFonts w:ascii="Symbol" w:eastAsia="Times New Roman" w:hAnsi="Symbol" w:cs="Times New Roman"/>
          <w:color w:val="000033"/>
          <w:sz w:val="18"/>
          <w:szCs w:val="18"/>
        </w:rPr>
        <w:t></w:t>
      </w:r>
      <w:r w:rsidRPr="00FE1A96">
        <w:rPr>
          <w:rFonts w:ascii="Times New Roman" w:eastAsia="Times New Roman" w:hAnsi="Times New Roman" w:cs="Times New Roman"/>
          <w:color w:val="000033"/>
          <w:sz w:val="14"/>
          <w:szCs w:val="14"/>
        </w:rPr>
        <w:t>        </w:t>
      </w:r>
      <w:r w:rsidRPr="00FE1A96">
        <w:rPr>
          <w:rFonts w:ascii="Times New Roman" w:eastAsia="Times New Roman" w:hAnsi="Times New Roman" w:cs="Times New Roman"/>
          <w:color w:val="000033"/>
          <w:sz w:val="14"/>
        </w:rPr>
        <w:t> </w:t>
      </w:r>
      <w:r w:rsidRPr="00FE1A96">
        <w:rPr>
          <w:rFonts w:ascii="Times New Roman" w:eastAsia="Times New Roman" w:hAnsi="Times New Roman" w:cs="Times New Roman"/>
          <w:color w:val="000033"/>
          <w:sz w:val="24"/>
          <w:szCs w:val="24"/>
        </w:rPr>
        <w:t>предоставление педагогическим работникам консультационной помощи по разрешению сложных этических ситуаций;</w:t>
      </w:r>
    </w:p>
    <w:p w:rsidR="00FE1A96" w:rsidRPr="00FE1A96" w:rsidRDefault="00FE1A96" w:rsidP="00FE1A96">
      <w:pPr>
        <w:shd w:val="clear" w:color="auto" w:fill="FFFFFF"/>
        <w:spacing w:after="122" w:line="240" w:lineRule="auto"/>
        <w:ind w:left="600" w:hanging="360"/>
        <w:jc w:val="both"/>
        <w:rPr>
          <w:rFonts w:ascii="Helvetica" w:eastAsia="Times New Roman" w:hAnsi="Helvetica" w:cs="Times New Roman"/>
          <w:color w:val="000033"/>
          <w:sz w:val="18"/>
          <w:szCs w:val="18"/>
        </w:rPr>
      </w:pPr>
      <w:r w:rsidRPr="00FE1A96">
        <w:rPr>
          <w:rFonts w:ascii="Symbol" w:eastAsia="Times New Roman" w:hAnsi="Symbol" w:cs="Times New Roman"/>
          <w:color w:val="000033"/>
          <w:sz w:val="18"/>
          <w:szCs w:val="18"/>
        </w:rPr>
        <w:t></w:t>
      </w:r>
      <w:r w:rsidRPr="00FE1A96">
        <w:rPr>
          <w:rFonts w:ascii="Times New Roman" w:eastAsia="Times New Roman" w:hAnsi="Times New Roman" w:cs="Times New Roman"/>
          <w:color w:val="000033"/>
          <w:sz w:val="14"/>
          <w:szCs w:val="14"/>
        </w:rPr>
        <w:t>        </w:t>
      </w:r>
      <w:r w:rsidRPr="00FE1A96">
        <w:rPr>
          <w:rFonts w:ascii="Times New Roman" w:eastAsia="Times New Roman" w:hAnsi="Times New Roman" w:cs="Times New Roman"/>
          <w:color w:val="000033"/>
          <w:sz w:val="14"/>
        </w:rPr>
        <w:t> </w:t>
      </w:r>
      <w:r w:rsidRPr="00FE1A96">
        <w:rPr>
          <w:rFonts w:ascii="Times New Roman" w:eastAsia="Times New Roman" w:hAnsi="Times New Roman" w:cs="Times New Roman"/>
          <w:color w:val="000033"/>
          <w:sz w:val="24"/>
          <w:szCs w:val="24"/>
        </w:rPr>
        <w:t>профилактика конфликтных ситуаций в соответствии с нормами профессиональной этики;</w:t>
      </w:r>
    </w:p>
    <w:p w:rsidR="00FE1A96" w:rsidRPr="00FE1A96" w:rsidRDefault="00FE1A96" w:rsidP="00FE1A96">
      <w:pPr>
        <w:shd w:val="clear" w:color="auto" w:fill="FFFFFF"/>
        <w:spacing w:after="122" w:line="240" w:lineRule="auto"/>
        <w:ind w:left="600" w:hanging="360"/>
        <w:jc w:val="both"/>
        <w:rPr>
          <w:rFonts w:ascii="Helvetica" w:eastAsia="Times New Roman" w:hAnsi="Helvetica" w:cs="Times New Roman"/>
          <w:color w:val="000033"/>
          <w:sz w:val="18"/>
          <w:szCs w:val="18"/>
        </w:rPr>
      </w:pPr>
      <w:r w:rsidRPr="00FE1A96">
        <w:rPr>
          <w:rFonts w:ascii="Symbol" w:eastAsia="Times New Roman" w:hAnsi="Symbol" w:cs="Times New Roman"/>
          <w:color w:val="000033"/>
          <w:sz w:val="18"/>
          <w:szCs w:val="18"/>
        </w:rPr>
        <w:t></w:t>
      </w:r>
      <w:r w:rsidRPr="00FE1A96">
        <w:rPr>
          <w:rFonts w:ascii="Times New Roman" w:eastAsia="Times New Roman" w:hAnsi="Times New Roman" w:cs="Times New Roman"/>
          <w:color w:val="000033"/>
          <w:sz w:val="14"/>
          <w:szCs w:val="14"/>
        </w:rPr>
        <w:t>        </w:t>
      </w:r>
      <w:r w:rsidRPr="00FE1A96">
        <w:rPr>
          <w:rFonts w:ascii="Times New Roman" w:eastAsia="Times New Roman" w:hAnsi="Times New Roman" w:cs="Times New Roman"/>
          <w:color w:val="000033"/>
          <w:sz w:val="14"/>
        </w:rPr>
        <w:t> </w:t>
      </w:r>
      <w:r w:rsidRPr="00FE1A96">
        <w:rPr>
          <w:rFonts w:ascii="Times New Roman" w:eastAsia="Times New Roman" w:hAnsi="Times New Roman" w:cs="Times New Roman"/>
          <w:color w:val="000033"/>
          <w:sz w:val="24"/>
          <w:szCs w:val="24"/>
        </w:rPr>
        <w:t>поиск компромиссных решений при возникновении конфликтных ситуаций;</w:t>
      </w:r>
    </w:p>
    <w:p w:rsidR="00FE1A96" w:rsidRPr="00FE1A96" w:rsidRDefault="00FE1A96" w:rsidP="00FE1A96">
      <w:pPr>
        <w:shd w:val="clear" w:color="auto" w:fill="FFFFFF"/>
        <w:spacing w:after="122" w:line="240" w:lineRule="auto"/>
        <w:ind w:left="600" w:hanging="360"/>
        <w:jc w:val="both"/>
        <w:rPr>
          <w:rFonts w:ascii="Helvetica" w:eastAsia="Times New Roman" w:hAnsi="Helvetica" w:cs="Times New Roman"/>
          <w:color w:val="000033"/>
          <w:sz w:val="18"/>
          <w:szCs w:val="18"/>
        </w:rPr>
      </w:pPr>
      <w:r w:rsidRPr="00FE1A96">
        <w:rPr>
          <w:rFonts w:ascii="Symbol" w:eastAsia="Times New Roman" w:hAnsi="Symbol" w:cs="Times New Roman"/>
          <w:color w:val="000033"/>
          <w:sz w:val="18"/>
          <w:szCs w:val="18"/>
        </w:rPr>
        <w:t></w:t>
      </w:r>
      <w:r w:rsidRPr="00FE1A96">
        <w:rPr>
          <w:rFonts w:ascii="Times New Roman" w:eastAsia="Times New Roman" w:hAnsi="Times New Roman" w:cs="Times New Roman"/>
          <w:color w:val="000033"/>
          <w:sz w:val="14"/>
          <w:szCs w:val="14"/>
        </w:rPr>
        <w:t>        </w:t>
      </w:r>
      <w:r w:rsidRPr="00FE1A96">
        <w:rPr>
          <w:rFonts w:ascii="Times New Roman" w:eastAsia="Times New Roman" w:hAnsi="Times New Roman" w:cs="Times New Roman"/>
          <w:color w:val="000033"/>
          <w:sz w:val="14"/>
        </w:rPr>
        <w:t> </w:t>
      </w:r>
      <w:r w:rsidRPr="00FE1A96">
        <w:rPr>
          <w:rFonts w:ascii="Times New Roman" w:eastAsia="Times New Roman" w:hAnsi="Times New Roman" w:cs="Times New Roman"/>
          <w:color w:val="000033"/>
          <w:sz w:val="24"/>
          <w:szCs w:val="24"/>
        </w:rPr>
        <w:t>проведение предварительного расследования нарушения педагогическими работниками норм профессиональной этики с целью выяснения возможности разрешения возникшей этической проблемы без применения мер дисциплинарного взыскания;</w:t>
      </w:r>
    </w:p>
    <w:p w:rsidR="00FE1A96" w:rsidRPr="00FE1A96" w:rsidRDefault="00FE1A96" w:rsidP="00FE1A96">
      <w:pPr>
        <w:shd w:val="clear" w:color="auto" w:fill="FFFFFF"/>
        <w:spacing w:after="122" w:line="240" w:lineRule="auto"/>
        <w:ind w:left="600" w:hanging="360"/>
        <w:jc w:val="both"/>
        <w:rPr>
          <w:rFonts w:ascii="Helvetica" w:eastAsia="Times New Roman" w:hAnsi="Helvetica" w:cs="Times New Roman"/>
          <w:color w:val="000033"/>
          <w:sz w:val="18"/>
          <w:szCs w:val="18"/>
        </w:rPr>
      </w:pPr>
      <w:r w:rsidRPr="00FE1A96">
        <w:rPr>
          <w:rFonts w:ascii="Symbol" w:eastAsia="Times New Roman" w:hAnsi="Symbol" w:cs="Times New Roman"/>
          <w:color w:val="000033"/>
          <w:sz w:val="18"/>
          <w:szCs w:val="18"/>
        </w:rPr>
        <w:t></w:t>
      </w:r>
      <w:r w:rsidRPr="00FE1A96">
        <w:rPr>
          <w:rFonts w:ascii="Times New Roman" w:eastAsia="Times New Roman" w:hAnsi="Times New Roman" w:cs="Times New Roman"/>
          <w:color w:val="000033"/>
          <w:sz w:val="14"/>
          <w:szCs w:val="14"/>
        </w:rPr>
        <w:t>        </w:t>
      </w:r>
      <w:r w:rsidRPr="00FE1A96">
        <w:rPr>
          <w:rFonts w:ascii="Times New Roman" w:eastAsia="Times New Roman" w:hAnsi="Times New Roman" w:cs="Times New Roman"/>
          <w:color w:val="000033"/>
          <w:sz w:val="14"/>
        </w:rPr>
        <w:t> </w:t>
      </w:r>
      <w:r w:rsidRPr="00FE1A96">
        <w:rPr>
          <w:rFonts w:ascii="Times New Roman" w:eastAsia="Times New Roman" w:hAnsi="Times New Roman" w:cs="Times New Roman"/>
          <w:color w:val="000033"/>
          <w:sz w:val="24"/>
          <w:szCs w:val="24"/>
        </w:rPr>
        <w:t>подготовка предложений для внесения изменений и дополнений в Положение о нормах профессиональной этики педагогических работников.</w:t>
      </w:r>
    </w:p>
    <w:p w:rsidR="00FE1A96" w:rsidRPr="00FE1A96" w:rsidRDefault="00FE1A96" w:rsidP="00FE1A96">
      <w:pPr>
        <w:shd w:val="clear" w:color="auto" w:fill="FFFFFF"/>
        <w:spacing w:after="122" w:line="240" w:lineRule="auto"/>
        <w:jc w:val="both"/>
        <w:rPr>
          <w:rFonts w:ascii="Helvetica" w:eastAsia="Times New Roman" w:hAnsi="Helvetica" w:cs="Times New Roman"/>
          <w:color w:val="000033"/>
          <w:sz w:val="18"/>
          <w:szCs w:val="18"/>
        </w:rPr>
      </w:pPr>
      <w:r w:rsidRPr="00FE1A96">
        <w:rPr>
          <w:rFonts w:ascii="Times New Roman" w:eastAsia="Times New Roman" w:hAnsi="Times New Roman" w:cs="Times New Roman"/>
          <w:b/>
          <w:bCs/>
          <w:color w:val="000033"/>
          <w:sz w:val="24"/>
          <w:szCs w:val="24"/>
        </w:rPr>
        <w:t>II. Формирование комиссии и организация ее работы</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2.1. В состав Комиссии входят 5  наиболее квалифицированных и авторитетных представителя  педагогических работников, избираемых Педагогическим советом. Персональный состав комиссии утверждается приказом директора. Директор не имеет права входить в состав Комиссии. Члены Комиссии и привлекаемые к ее работе физические лица работают на безвозмездной основе.</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2.2. Состав Комиссии формируется таким образом, чтобы была исключена возможность возникновения конфликта интересов, могущих повлиять на принимаемые Комиссией решения.</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2.3. Из числа членов комиссии на ее первом заседании прямым открытым голосованием простым большинством голосов сроком на 1 год выбираются председатель, заместитель председателя, секретарь.</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2.4. Председатель Комиссии:</w:t>
      </w:r>
    </w:p>
    <w:p w:rsidR="00FE1A96" w:rsidRPr="00FE1A96" w:rsidRDefault="00FE1A96" w:rsidP="00FE1A96">
      <w:pPr>
        <w:shd w:val="clear" w:color="auto" w:fill="FFFFFF"/>
        <w:spacing w:after="122" w:line="240" w:lineRule="auto"/>
        <w:ind w:left="600" w:hanging="360"/>
        <w:jc w:val="both"/>
        <w:rPr>
          <w:rFonts w:ascii="Helvetica" w:eastAsia="Times New Roman" w:hAnsi="Helvetica" w:cs="Times New Roman"/>
          <w:color w:val="000033"/>
          <w:sz w:val="18"/>
          <w:szCs w:val="18"/>
        </w:rPr>
      </w:pPr>
      <w:r w:rsidRPr="00FE1A96">
        <w:rPr>
          <w:rFonts w:ascii="Symbol" w:eastAsia="Times New Roman" w:hAnsi="Symbol" w:cs="Times New Roman"/>
          <w:color w:val="000033"/>
          <w:sz w:val="18"/>
          <w:szCs w:val="18"/>
        </w:rPr>
        <w:t></w:t>
      </w:r>
      <w:r w:rsidRPr="00FE1A96">
        <w:rPr>
          <w:rFonts w:ascii="Times New Roman" w:eastAsia="Times New Roman" w:hAnsi="Times New Roman" w:cs="Times New Roman"/>
          <w:color w:val="000033"/>
          <w:sz w:val="14"/>
          <w:szCs w:val="14"/>
        </w:rPr>
        <w:t>        </w:t>
      </w:r>
      <w:r w:rsidRPr="00FE1A96">
        <w:rPr>
          <w:rFonts w:ascii="Times New Roman" w:eastAsia="Times New Roman" w:hAnsi="Times New Roman" w:cs="Times New Roman"/>
          <w:color w:val="000033"/>
          <w:sz w:val="14"/>
        </w:rPr>
        <w:t> </w:t>
      </w:r>
      <w:r w:rsidRPr="00FE1A96">
        <w:rPr>
          <w:rFonts w:ascii="Times New Roman" w:eastAsia="Times New Roman" w:hAnsi="Times New Roman" w:cs="Times New Roman"/>
          <w:color w:val="000033"/>
          <w:sz w:val="24"/>
          <w:szCs w:val="24"/>
        </w:rPr>
        <w:t>организует работу Комиссии;</w:t>
      </w:r>
    </w:p>
    <w:p w:rsidR="00FE1A96" w:rsidRPr="00FE1A96" w:rsidRDefault="00FE1A96" w:rsidP="00FE1A96">
      <w:pPr>
        <w:shd w:val="clear" w:color="auto" w:fill="FFFFFF"/>
        <w:spacing w:after="122" w:line="240" w:lineRule="auto"/>
        <w:ind w:left="600" w:hanging="360"/>
        <w:jc w:val="both"/>
        <w:rPr>
          <w:rFonts w:ascii="Helvetica" w:eastAsia="Times New Roman" w:hAnsi="Helvetica" w:cs="Times New Roman"/>
          <w:color w:val="000033"/>
          <w:sz w:val="18"/>
          <w:szCs w:val="18"/>
        </w:rPr>
      </w:pPr>
      <w:r w:rsidRPr="00FE1A96">
        <w:rPr>
          <w:rFonts w:ascii="Symbol" w:eastAsia="Times New Roman" w:hAnsi="Symbol" w:cs="Times New Roman"/>
          <w:color w:val="000033"/>
          <w:sz w:val="18"/>
          <w:szCs w:val="18"/>
        </w:rPr>
        <w:lastRenderedPageBreak/>
        <w:t></w:t>
      </w:r>
      <w:r w:rsidRPr="00FE1A96">
        <w:rPr>
          <w:rFonts w:ascii="Times New Roman" w:eastAsia="Times New Roman" w:hAnsi="Times New Roman" w:cs="Times New Roman"/>
          <w:color w:val="000033"/>
          <w:sz w:val="14"/>
          <w:szCs w:val="14"/>
        </w:rPr>
        <w:t>        </w:t>
      </w:r>
      <w:r w:rsidRPr="00FE1A96">
        <w:rPr>
          <w:rFonts w:ascii="Times New Roman" w:eastAsia="Times New Roman" w:hAnsi="Times New Roman" w:cs="Times New Roman"/>
          <w:color w:val="000033"/>
          <w:sz w:val="14"/>
        </w:rPr>
        <w:t> </w:t>
      </w:r>
      <w:r w:rsidRPr="00FE1A96">
        <w:rPr>
          <w:rFonts w:ascii="Times New Roman" w:eastAsia="Times New Roman" w:hAnsi="Times New Roman" w:cs="Times New Roman"/>
          <w:color w:val="000033"/>
          <w:sz w:val="24"/>
          <w:szCs w:val="24"/>
        </w:rPr>
        <w:t>созывает и проводит заседания Комиссии;</w:t>
      </w:r>
    </w:p>
    <w:p w:rsidR="00FE1A96" w:rsidRPr="00FE1A96" w:rsidRDefault="00FE1A96" w:rsidP="00FE1A96">
      <w:pPr>
        <w:shd w:val="clear" w:color="auto" w:fill="FFFFFF"/>
        <w:spacing w:after="122" w:line="240" w:lineRule="auto"/>
        <w:ind w:left="600" w:hanging="360"/>
        <w:jc w:val="both"/>
        <w:rPr>
          <w:rFonts w:ascii="Helvetica" w:eastAsia="Times New Roman" w:hAnsi="Helvetica" w:cs="Times New Roman"/>
          <w:color w:val="000033"/>
          <w:sz w:val="18"/>
          <w:szCs w:val="18"/>
        </w:rPr>
      </w:pPr>
      <w:r w:rsidRPr="00FE1A96">
        <w:rPr>
          <w:rFonts w:ascii="Symbol" w:eastAsia="Times New Roman" w:hAnsi="Symbol" w:cs="Times New Roman"/>
          <w:color w:val="000033"/>
          <w:sz w:val="18"/>
          <w:szCs w:val="18"/>
        </w:rPr>
        <w:t></w:t>
      </w:r>
      <w:r w:rsidRPr="00FE1A96">
        <w:rPr>
          <w:rFonts w:ascii="Times New Roman" w:eastAsia="Times New Roman" w:hAnsi="Times New Roman" w:cs="Times New Roman"/>
          <w:color w:val="000033"/>
          <w:sz w:val="14"/>
          <w:szCs w:val="14"/>
        </w:rPr>
        <w:t>        </w:t>
      </w:r>
      <w:r w:rsidRPr="00FE1A96">
        <w:rPr>
          <w:rFonts w:ascii="Times New Roman" w:eastAsia="Times New Roman" w:hAnsi="Times New Roman" w:cs="Times New Roman"/>
          <w:color w:val="000033"/>
          <w:sz w:val="14"/>
        </w:rPr>
        <w:t> </w:t>
      </w:r>
      <w:r w:rsidRPr="00FE1A96">
        <w:rPr>
          <w:rFonts w:ascii="Times New Roman" w:eastAsia="Times New Roman" w:hAnsi="Times New Roman" w:cs="Times New Roman"/>
          <w:color w:val="000033"/>
          <w:sz w:val="24"/>
          <w:szCs w:val="24"/>
        </w:rPr>
        <w:t>дает поручения членам Комиссии, привлекаемым специалистам, экспертам;</w:t>
      </w:r>
    </w:p>
    <w:p w:rsidR="00FE1A96" w:rsidRPr="00FE1A96" w:rsidRDefault="00FE1A96" w:rsidP="00FE1A96">
      <w:pPr>
        <w:shd w:val="clear" w:color="auto" w:fill="FFFFFF"/>
        <w:spacing w:after="122" w:line="240" w:lineRule="auto"/>
        <w:ind w:left="600" w:hanging="360"/>
        <w:jc w:val="both"/>
        <w:rPr>
          <w:rFonts w:ascii="Helvetica" w:eastAsia="Times New Roman" w:hAnsi="Helvetica" w:cs="Times New Roman"/>
          <w:color w:val="000033"/>
          <w:sz w:val="18"/>
          <w:szCs w:val="18"/>
        </w:rPr>
      </w:pPr>
      <w:r w:rsidRPr="00FE1A96">
        <w:rPr>
          <w:rFonts w:ascii="Symbol" w:eastAsia="Times New Roman" w:hAnsi="Symbol" w:cs="Times New Roman"/>
          <w:color w:val="000033"/>
          <w:sz w:val="18"/>
          <w:szCs w:val="18"/>
        </w:rPr>
        <w:t></w:t>
      </w:r>
      <w:r w:rsidRPr="00FE1A96">
        <w:rPr>
          <w:rFonts w:ascii="Times New Roman" w:eastAsia="Times New Roman" w:hAnsi="Times New Roman" w:cs="Times New Roman"/>
          <w:color w:val="000033"/>
          <w:sz w:val="14"/>
          <w:szCs w:val="14"/>
        </w:rPr>
        <w:t>        </w:t>
      </w:r>
      <w:r w:rsidRPr="00FE1A96">
        <w:rPr>
          <w:rFonts w:ascii="Times New Roman" w:eastAsia="Times New Roman" w:hAnsi="Times New Roman" w:cs="Times New Roman"/>
          <w:color w:val="000033"/>
          <w:sz w:val="14"/>
        </w:rPr>
        <w:t> </w:t>
      </w:r>
      <w:r w:rsidRPr="00FE1A96">
        <w:rPr>
          <w:rFonts w:ascii="Times New Roman" w:eastAsia="Times New Roman" w:hAnsi="Times New Roman" w:cs="Times New Roman"/>
          <w:color w:val="000033"/>
          <w:sz w:val="24"/>
          <w:szCs w:val="24"/>
        </w:rPr>
        <w:t>представляет Комиссию в отношениях с администрацией;</w:t>
      </w:r>
    </w:p>
    <w:p w:rsidR="00FE1A96" w:rsidRPr="00FE1A96" w:rsidRDefault="00FE1A96" w:rsidP="00FE1A96">
      <w:pPr>
        <w:shd w:val="clear" w:color="auto" w:fill="FFFFFF"/>
        <w:spacing w:after="122" w:line="240" w:lineRule="auto"/>
        <w:ind w:left="600" w:hanging="360"/>
        <w:jc w:val="both"/>
        <w:rPr>
          <w:rFonts w:ascii="Helvetica" w:eastAsia="Times New Roman" w:hAnsi="Helvetica" w:cs="Times New Roman"/>
          <w:color w:val="000033"/>
          <w:sz w:val="18"/>
          <w:szCs w:val="18"/>
        </w:rPr>
      </w:pPr>
      <w:r w:rsidRPr="00FE1A96">
        <w:rPr>
          <w:rFonts w:ascii="Symbol" w:eastAsia="Times New Roman" w:hAnsi="Symbol" w:cs="Times New Roman"/>
          <w:color w:val="000033"/>
          <w:sz w:val="18"/>
          <w:szCs w:val="18"/>
        </w:rPr>
        <w:t></w:t>
      </w:r>
      <w:r w:rsidRPr="00FE1A96">
        <w:rPr>
          <w:rFonts w:ascii="Times New Roman" w:eastAsia="Times New Roman" w:hAnsi="Times New Roman" w:cs="Times New Roman"/>
          <w:color w:val="000033"/>
          <w:sz w:val="14"/>
          <w:szCs w:val="14"/>
        </w:rPr>
        <w:t>        </w:t>
      </w:r>
      <w:r w:rsidRPr="00FE1A96">
        <w:rPr>
          <w:rFonts w:ascii="Times New Roman" w:eastAsia="Times New Roman" w:hAnsi="Times New Roman" w:cs="Times New Roman"/>
          <w:color w:val="000033"/>
          <w:sz w:val="14"/>
        </w:rPr>
        <w:t> </w:t>
      </w:r>
      <w:r w:rsidRPr="00FE1A96">
        <w:rPr>
          <w:rFonts w:ascii="Times New Roman" w:eastAsia="Times New Roman" w:hAnsi="Times New Roman" w:cs="Times New Roman"/>
          <w:color w:val="000033"/>
          <w:sz w:val="24"/>
          <w:szCs w:val="24"/>
        </w:rPr>
        <w:t>выступает перед участниками образовательных отношений с сообщениями о деятельности Комиссии, представляет письменный ежегодный отчет о деятельности Комиссии директору ОО;</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2.5. В отсутствие председателя Комиссии его полномочия осуществляет заместитель председателя Комиссии.</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2.6. Секретарь Комиссии отвечает за ведение делопроизводства, регистрацию обращений, хранение документов Комиссии, подготовку ее заседаний.</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2.7.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2.8. 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Положениям до начала их работы в составе Комиссии.</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2.9. 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2.10.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ее Председателя.</w:t>
      </w:r>
    </w:p>
    <w:p w:rsidR="00FE1A96" w:rsidRPr="00FE1A96" w:rsidRDefault="00FE1A96" w:rsidP="00FE1A96">
      <w:pPr>
        <w:shd w:val="clear" w:color="auto" w:fill="FFFFFF"/>
        <w:spacing w:after="122" w:line="240" w:lineRule="auto"/>
        <w:jc w:val="both"/>
        <w:rPr>
          <w:rFonts w:ascii="Helvetica" w:eastAsia="Times New Roman" w:hAnsi="Helvetica" w:cs="Times New Roman"/>
          <w:color w:val="000033"/>
          <w:sz w:val="18"/>
          <w:szCs w:val="18"/>
        </w:rPr>
      </w:pPr>
      <w:r w:rsidRPr="00FE1A96">
        <w:rPr>
          <w:rFonts w:ascii="Times New Roman" w:eastAsia="Times New Roman" w:hAnsi="Times New Roman" w:cs="Times New Roman"/>
          <w:b/>
          <w:bCs/>
          <w:color w:val="000033"/>
          <w:sz w:val="24"/>
          <w:szCs w:val="24"/>
        </w:rPr>
        <w:t>III. Порядок работы комиссии</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3.1. 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норм профессиональной этики.</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3.3. Рассмотрение обращения, содержащего информацию о нарушении педагогическим работником норм профессиональной этики, должно обеспечить своевременное, объективное и справедливое рассмотрение обращения, его разрешение в соответствии с законодательством об образовании, Уставом ОО, Положением о нормах профессиональной этики и настоящим Положением, а также исполнение принятого решения.</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3.4.Председатель Комиссии при поступлении к нему информации, содержащей основания для проведения заседания Комиссии:</w:t>
      </w:r>
    </w:p>
    <w:p w:rsidR="00FE1A96" w:rsidRPr="00FE1A96" w:rsidRDefault="00FE1A96" w:rsidP="00FE1A96">
      <w:pPr>
        <w:shd w:val="clear" w:color="auto" w:fill="FFFFFF"/>
        <w:spacing w:after="122" w:line="240" w:lineRule="auto"/>
        <w:ind w:left="600" w:hanging="360"/>
        <w:jc w:val="both"/>
        <w:rPr>
          <w:rFonts w:ascii="Helvetica" w:eastAsia="Times New Roman" w:hAnsi="Helvetica" w:cs="Times New Roman"/>
          <w:color w:val="000033"/>
          <w:sz w:val="18"/>
          <w:szCs w:val="18"/>
        </w:rPr>
      </w:pPr>
      <w:r w:rsidRPr="00FE1A96">
        <w:rPr>
          <w:rFonts w:ascii="Symbol" w:eastAsia="Times New Roman" w:hAnsi="Symbol" w:cs="Times New Roman"/>
          <w:color w:val="000033"/>
          <w:sz w:val="18"/>
          <w:szCs w:val="18"/>
        </w:rPr>
        <w:t></w:t>
      </w:r>
      <w:r w:rsidRPr="00FE1A96">
        <w:rPr>
          <w:rFonts w:ascii="Times New Roman" w:eastAsia="Times New Roman" w:hAnsi="Times New Roman" w:cs="Times New Roman"/>
          <w:color w:val="000033"/>
          <w:sz w:val="14"/>
          <w:szCs w:val="14"/>
        </w:rPr>
        <w:t>        </w:t>
      </w:r>
      <w:r w:rsidRPr="00FE1A96">
        <w:rPr>
          <w:rFonts w:ascii="Times New Roman" w:eastAsia="Times New Roman" w:hAnsi="Times New Roman" w:cs="Times New Roman"/>
          <w:color w:val="000033"/>
          <w:sz w:val="14"/>
        </w:rPr>
        <w:t> </w:t>
      </w:r>
      <w:r w:rsidRPr="00FE1A96">
        <w:rPr>
          <w:rFonts w:ascii="Times New Roman" w:eastAsia="Times New Roman" w:hAnsi="Times New Roman" w:cs="Times New Roman"/>
          <w:color w:val="000033"/>
          <w:sz w:val="24"/>
          <w:szCs w:val="24"/>
        </w:rPr>
        <w:t>в течение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w:t>
      </w:r>
    </w:p>
    <w:p w:rsidR="00FE1A96" w:rsidRPr="00FE1A96" w:rsidRDefault="00FE1A96" w:rsidP="00FE1A96">
      <w:pPr>
        <w:shd w:val="clear" w:color="auto" w:fill="FFFFFF"/>
        <w:spacing w:after="122" w:line="240" w:lineRule="auto"/>
        <w:ind w:left="600" w:hanging="360"/>
        <w:jc w:val="both"/>
        <w:rPr>
          <w:rFonts w:ascii="Helvetica" w:eastAsia="Times New Roman" w:hAnsi="Helvetica" w:cs="Times New Roman"/>
          <w:color w:val="000033"/>
          <w:sz w:val="18"/>
          <w:szCs w:val="18"/>
        </w:rPr>
      </w:pPr>
      <w:r w:rsidRPr="00FE1A96">
        <w:rPr>
          <w:rFonts w:ascii="Symbol" w:eastAsia="Times New Roman" w:hAnsi="Symbol" w:cs="Times New Roman"/>
          <w:color w:val="000033"/>
          <w:sz w:val="18"/>
          <w:szCs w:val="18"/>
        </w:rPr>
        <w:t></w:t>
      </w:r>
      <w:r w:rsidRPr="00FE1A96">
        <w:rPr>
          <w:rFonts w:ascii="Times New Roman" w:eastAsia="Times New Roman" w:hAnsi="Times New Roman" w:cs="Times New Roman"/>
          <w:color w:val="000033"/>
          <w:sz w:val="14"/>
          <w:szCs w:val="14"/>
        </w:rPr>
        <w:t>        </w:t>
      </w:r>
      <w:r w:rsidRPr="00FE1A96">
        <w:rPr>
          <w:rFonts w:ascii="Times New Roman" w:eastAsia="Times New Roman" w:hAnsi="Times New Roman" w:cs="Times New Roman"/>
          <w:color w:val="000033"/>
          <w:sz w:val="14"/>
        </w:rPr>
        <w:t> </w:t>
      </w:r>
      <w:r w:rsidRPr="00FE1A96">
        <w:rPr>
          <w:rFonts w:ascii="Times New Roman" w:eastAsia="Times New Roman" w:hAnsi="Times New Roman" w:cs="Times New Roman"/>
          <w:color w:val="000033"/>
          <w:sz w:val="24"/>
          <w:szCs w:val="24"/>
        </w:rPr>
        <w:t>организует ознакомление педагогического работника, в отношении которого Комиссия рассматривает вопрос о соблюдении требований норм профессиональной этики (под роспись), членов комиссии и других лиц, участвующих в заседании Комиссии, с поступившей информацией.</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 xml:space="preserve">3.5. 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w:t>
      </w:r>
      <w:r w:rsidRPr="00FE1A96">
        <w:rPr>
          <w:rFonts w:ascii="Times New Roman" w:eastAsia="Times New Roman" w:hAnsi="Times New Roman" w:cs="Times New Roman"/>
          <w:color w:val="000033"/>
          <w:sz w:val="24"/>
          <w:szCs w:val="24"/>
        </w:rPr>
        <w:lastRenderedPageBreak/>
        <w:t xml:space="preserve">письменной просьбы педагогического работника о рассмотрении указанного вопроса без его участия заседание Комиссии проводится в его отсутствие. </w:t>
      </w:r>
      <w:proofErr w:type="gramStart"/>
      <w:r w:rsidRPr="00FE1A96">
        <w:rPr>
          <w:rFonts w:ascii="Times New Roman" w:eastAsia="Times New Roman" w:hAnsi="Times New Roman" w:cs="Times New Roman"/>
          <w:color w:val="000033"/>
          <w:sz w:val="24"/>
          <w:szCs w:val="24"/>
        </w:rPr>
        <w:t>В случае неявки педагогического работника на заседание Комиссии при отсутствии его письменной просьбы о рассмотрении указанного вопроса без его участия</w:t>
      </w:r>
      <w:proofErr w:type="gramEnd"/>
      <w:r w:rsidRPr="00FE1A96">
        <w:rPr>
          <w:rFonts w:ascii="Times New Roman" w:eastAsia="Times New Roman" w:hAnsi="Times New Roman" w:cs="Times New Roman"/>
          <w:color w:val="000033"/>
          <w:sz w:val="24"/>
          <w:szCs w:val="24"/>
        </w:rPr>
        <w:t xml:space="preserve">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3.6.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3.7. 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3.8. По итогам рассмотрения вопроса Комиссия принимает одно из следующих решений:</w:t>
      </w:r>
    </w:p>
    <w:p w:rsidR="00FE1A96" w:rsidRPr="00FE1A96" w:rsidRDefault="00FE1A96" w:rsidP="00FE1A96">
      <w:pPr>
        <w:shd w:val="clear" w:color="auto" w:fill="FFFFFF"/>
        <w:spacing w:after="122" w:line="240" w:lineRule="auto"/>
        <w:ind w:left="709"/>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а)     установить, что педагогический работник соблюдал нормы профессиональной этики;</w:t>
      </w:r>
    </w:p>
    <w:p w:rsidR="00FE1A96" w:rsidRPr="00FE1A96" w:rsidRDefault="00FE1A96" w:rsidP="00FE1A96">
      <w:pPr>
        <w:shd w:val="clear" w:color="auto" w:fill="FFFFFF"/>
        <w:spacing w:after="122" w:line="240" w:lineRule="auto"/>
        <w:ind w:left="709"/>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б)    установить, что педагогический работник не соблюдал нормы профессиональной этики и рекомендовать директору ОО указать педагогическому работнику на недопустимость нарушения норм профессиональной этики;</w:t>
      </w:r>
    </w:p>
    <w:p w:rsidR="00FE1A96" w:rsidRPr="00FE1A96" w:rsidRDefault="00FE1A96" w:rsidP="00FE1A96">
      <w:pPr>
        <w:shd w:val="clear" w:color="auto" w:fill="FFFFFF"/>
        <w:spacing w:after="122" w:line="240" w:lineRule="auto"/>
        <w:ind w:left="709"/>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в)     установить, что педагогический работник грубо нарушал нормы профессиональной этики и рекомендовать директору ОО рассмотреть возможность наложения на педагогического работника соответствующего дисциплинарного взыскания;</w:t>
      </w:r>
    </w:p>
    <w:p w:rsidR="00FE1A96" w:rsidRPr="00FE1A96" w:rsidRDefault="00FE1A96" w:rsidP="00FE1A96">
      <w:pPr>
        <w:shd w:val="clear" w:color="auto" w:fill="FFFFFF"/>
        <w:spacing w:after="122" w:line="240" w:lineRule="auto"/>
        <w:ind w:left="709"/>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г)     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правоприменительные органы в течение трех рабочих дней, а при необходимости немедленно.</w:t>
      </w:r>
    </w:p>
    <w:p w:rsidR="00FE1A96" w:rsidRPr="00FE1A96" w:rsidRDefault="00FE1A96" w:rsidP="00FE1A96">
      <w:pPr>
        <w:shd w:val="clear" w:color="auto" w:fill="FFFFFF"/>
        <w:spacing w:after="122" w:line="240" w:lineRule="auto"/>
        <w:jc w:val="both"/>
        <w:rPr>
          <w:rFonts w:ascii="Helvetica" w:eastAsia="Times New Roman" w:hAnsi="Helvetica" w:cs="Times New Roman"/>
          <w:color w:val="000033"/>
          <w:sz w:val="18"/>
          <w:szCs w:val="18"/>
        </w:rPr>
      </w:pPr>
      <w:r w:rsidRPr="00FE1A96">
        <w:rPr>
          <w:rFonts w:ascii="Times New Roman" w:eastAsia="Times New Roman" w:hAnsi="Times New Roman" w:cs="Times New Roman"/>
          <w:b/>
          <w:bCs/>
          <w:color w:val="000033"/>
          <w:sz w:val="24"/>
          <w:szCs w:val="24"/>
        </w:rPr>
        <w:t>IV. Порядок оформления решений комиссии</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4.1. Решения Комиссии оформляются протоколами, которые подписывает председатель и секретарь Комиссии. Решения Комиссии носят для директора ОО обязательный характер.</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4.2. Член Комиссии, не согласный с ее решением, вправе в письменной форме изложить свое мнение, которое подлежит обязательному приобщению к протоколу и с которым должен быть ознакомлен педагогический работник.</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4.3. Копии Протокола в течение трех рабочих дней со дня заседания передаются директору ОО и педагогическому работнику (если на заседании Комиссии рассматривались несколько вопросов, то ему передается выписка из протокола), а также по решению Комиссии - иным заинтересованным лицам.</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4.4. Директор ОО обязан в течение 5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директора ОО оглашается на ближайшем заседании Комиссии.</w:t>
      </w:r>
    </w:p>
    <w:p w:rsidR="00FE1A96" w:rsidRPr="00FE1A96" w:rsidRDefault="00FE1A96" w:rsidP="00FE1A96">
      <w:pPr>
        <w:shd w:val="clear" w:color="auto" w:fill="FFFFFF"/>
        <w:spacing w:after="122" w:line="240" w:lineRule="auto"/>
        <w:ind w:left="284" w:firstLine="316"/>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4.5. 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w:t>
      </w:r>
    </w:p>
    <w:p w:rsidR="00FE1A96" w:rsidRPr="00FE1A96" w:rsidRDefault="00FE1A96" w:rsidP="00FE1A96">
      <w:pPr>
        <w:shd w:val="clear" w:color="auto" w:fill="FFFFFF"/>
        <w:spacing w:after="122" w:line="240" w:lineRule="auto"/>
        <w:jc w:val="both"/>
        <w:rPr>
          <w:rFonts w:ascii="Helvetica" w:eastAsia="Times New Roman" w:hAnsi="Helvetica" w:cs="Times New Roman"/>
          <w:color w:val="000033"/>
          <w:sz w:val="18"/>
          <w:szCs w:val="18"/>
        </w:rPr>
      </w:pPr>
      <w:r w:rsidRPr="00FE1A96">
        <w:rPr>
          <w:rFonts w:ascii="Times New Roman" w:eastAsia="Times New Roman" w:hAnsi="Times New Roman" w:cs="Times New Roman"/>
          <w:b/>
          <w:bCs/>
          <w:color w:val="000033"/>
          <w:sz w:val="24"/>
          <w:szCs w:val="24"/>
        </w:rPr>
        <w:t>V. Обеспечение деятельности комиссии</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5.1.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5.2. Делопроизводство комиссии ведется в соответствии с действующим законодательством.</w:t>
      </w:r>
    </w:p>
    <w:p w:rsidR="00FE1A96" w:rsidRPr="00FE1A96" w:rsidRDefault="00FE1A96" w:rsidP="00FE1A96">
      <w:pPr>
        <w:shd w:val="clear" w:color="auto" w:fill="FFFFFF"/>
        <w:spacing w:after="122" w:line="240" w:lineRule="auto"/>
        <w:ind w:left="600"/>
        <w:jc w:val="both"/>
        <w:rPr>
          <w:rFonts w:ascii="Helvetica" w:eastAsia="Times New Roman" w:hAnsi="Helvetica" w:cs="Times New Roman"/>
          <w:color w:val="000033"/>
          <w:sz w:val="18"/>
          <w:szCs w:val="18"/>
        </w:rPr>
      </w:pPr>
      <w:r w:rsidRPr="00FE1A96">
        <w:rPr>
          <w:rFonts w:ascii="Times New Roman" w:eastAsia="Times New Roman" w:hAnsi="Times New Roman" w:cs="Times New Roman"/>
          <w:color w:val="000033"/>
          <w:sz w:val="24"/>
          <w:szCs w:val="24"/>
        </w:rPr>
        <w:t>5.3. Протоколы заседания Комиссии хранятся в составе отдельного дела в архиве ОО.</w:t>
      </w:r>
    </w:p>
    <w:p w:rsidR="00503597" w:rsidRPr="00FE1A96" w:rsidRDefault="00FE1A96" w:rsidP="00FE1A96">
      <w:pPr>
        <w:shd w:val="clear" w:color="auto" w:fill="FFFFFF"/>
        <w:spacing w:after="122" w:line="245" w:lineRule="atLeast"/>
        <w:jc w:val="both"/>
        <w:rPr>
          <w:rFonts w:eastAsia="Times New Roman" w:cs="Times New Roman"/>
          <w:color w:val="000033"/>
          <w:sz w:val="18"/>
          <w:szCs w:val="18"/>
        </w:rPr>
      </w:pPr>
      <w:r w:rsidRPr="00FE1A96">
        <w:rPr>
          <w:rFonts w:ascii="Helvetica" w:eastAsia="Times New Roman" w:hAnsi="Helvetica" w:cs="Times New Roman"/>
          <w:color w:val="000033"/>
          <w:sz w:val="18"/>
          <w:szCs w:val="18"/>
        </w:rPr>
        <w:t> </w:t>
      </w:r>
    </w:p>
    <w:sectPr w:rsidR="00503597" w:rsidRPr="00FE1A96" w:rsidSect="00FE1A96">
      <w:pgSz w:w="11906" w:h="16838"/>
      <w:pgMar w:top="426" w:right="566"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aderFon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FE1A96"/>
    <w:rsid w:val="00503597"/>
    <w:rsid w:val="00FE1A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E1A9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1A96"/>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FE1A96"/>
  </w:style>
</w:styles>
</file>

<file path=word/webSettings.xml><?xml version="1.0" encoding="utf-8"?>
<w:webSettings xmlns:r="http://schemas.openxmlformats.org/officeDocument/2006/relationships" xmlns:w="http://schemas.openxmlformats.org/wordprocessingml/2006/main">
  <w:divs>
    <w:div w:id="17480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1598</Words>
  <Characters>9111</Characters>
  <Application>Microsoft Office Word</Application>
  <DocSecurity>0</DocSecurity>
  <Lines>75</Lines>
  <Paragraphs>21</Paragraphs>
  <ScaleCrop>false</ScaleCrop>
  <Company/>
  <LinksUpToDate>false</LinksUpToDate>
  <CharactersWithSpaces>10688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Мурад</dc:creator>
  <cp:keywords/>
  <dc:description/>
  <cp:lastModifiedBy>Мурад</cp:lastModifiedBy>
  <cp:revision>3</cp:revision>
  <dcterms:created xsi:type="dcterms:W3CDTF">2019-09-20T07:20:00Z</dcterms:created>
  <dcterms:modified xsi:type="dcterms:W3CDTF">2019-09-20T07:24:00Z</dcterms:modified>
</cp:coreProperties>
</file>