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C7" w:rsidRPr="00427CC7" w:rsidRDefault="00427CC7" w:rsidP="00427CC7">
      <w:pPr>
        <w:spacing w:after="0" w:line="600" w:lineRule="atLeast"/>
        <w:outlineLvl w:val="0"/>
        <w:rPr>
          <w:rFonts w:ascii="Arial" w:eastAsia="Times New Roman" w:hAnsi="Arial" w:cs="Arial"/>
          <w:b/>
          <w:bCs/>
          <w:color w:val="272727"/>
          <w:kern w:val="36"/>
          <w:sz w:val="45"/>
          <w:szCs w:val="45"/>
          <w:lang w:eastAsia="ru-RU"/>
        </w:rPr>
      </w:pPr>
      <w:r w:rsidRPr="00427CC7">
        <w:rPr>
          <w:rFonts w:ascii="Arial" w:eastAsia="Times New Roman" w:hAnsi="Arial" w:cs="Arial"/>
          <w:b/>
          <w:bCs/>
          <w:color w:val="272727"/>
          <w:kern w:val="36"/>
          <w:sz w:val="45"/>
          <w:szCs w:val="45"/>
          <w:lang w:eastAsia="ru-RU"/>
        </w:rPr>
        <w:t>35 сайтов, с которыми изучение школьной программы станет проще и интереснее</w:t>
      </w:r>
    </w:p>
    <w:p w:rsidR="00427CC7" w:rsidRPr="00427CC7" w:rsidRDefault="00427CC7" w:rsidP="00427CC7">
      <w:pPr>
        <w:spacing w:after="0" w:line="240" w:lineRule="auto"/>
        <w:rPr>
          <w:rFonts w:ascii="Arial" w:eastAsia="Times New Roman" w:hAnsi="Arial" w:cs="Arial"/>
          <w:color w:val="272727"/>
          <w:sz w:val="27"/>
          <w:szCs w:val="27"/>
          <w:lang w:eastAsia="ru-RU"/>
        </w:rPr>
      </w:pPr>
      <w:r w:rsidRPr="00427CC7">
        <w:rPr>
          <w:rFonts w:ascii="Arial" w:eastAsia="Times New Roman" w:hAnsi="Arial" w:cs="Arial"/>
          <w:color w:val="272727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ternetUrok" style="width:24pt;height:24pt"/>
        </w:pict>
      </w:r>
      <w:r w:rsidRPr="00427CC7">
        <w:rPr>
          <w:rFonts w:ascii="Museo Sans" w:eastAsia="Times New Roman" w:hAnsi="Museo Sans" w:cs="Arial"/>
          <w:color w:val="272727"/>
          <w:sz w:val="24"/>
          <w:szCs w:val="24"/>
          <w:lang w:eastAsia="ru-RU"/>
        </w:rPr>
        <w:t>СТАТЬЯ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Неважно, принимаете ли вы решение обучать ребенка самостоятельно, выбрав семейное образование, или отдаете его в школу, лицей или гимназию, помощники в учебе никогда не бывают лишними. Мы подобрали 35 сайтов, с которыми изучение школьной программы станет настоящим праздником и для ребенка, и для родителей.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"http://www.interneturok.ru/"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interneturok.ru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это настоящий кладезь, здесь есть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видеоуроки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, тренажеры и тесты по всем школьным предметам с 1 по 11 класс.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2. </w:t>
      </w:r>
      <w:hyperlink r:id="rId4" w:tgtFrame="_blank" w:history="1">
        <w:r w:rsidRPr="00427CC7">
          <w:rPr>
            <w:rFonts w:ascii="Museo Sans" w:eastAsia="Times New Roman" w:hAnsi="Museo Sans" w:cs="Times New Roman"/>
            <w:color w:val="5899D6"/>
            <w:sz w:val="27"/>
            <w:u w:val="single"/>
            <w:lang w:eastAsia="ru-RU"/>
          </w:rPr>
          <w:t>stellarium.org</w:t>
        </w:r>
      </w:hyperlink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потрясающе красивая программа, имитирующая планетарий. Незаменимо для всех, кто интересуется астрономией, учитывая, что этот предмет вскоре появится в школьной программе.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3.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slovo.ws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— на сайте есть готовые домашние задания по разным предметам и учебникам, но более ценны здесь разделы с онлайновыми версиями школьных учебников и биографиями русских писателей.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4. 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"http://www.study.ru/"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study.ru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«скоростные» уроки по английскому языку для начального уровня.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5. 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"http://www.briefly.ru/"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briefly.ru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это 2000 произведений школьной программы в кратком изложении.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6. </w:t>
      </w:r>
      <w:hyperlink r:id="rId5" w:tgtFrame="_blank" w:history="1">
        <w:r w:rsidRPr="00427CC7">
          <w:rPr>
            <w:rFonts w:ascii="Museo Sans" w:eastAsia="Times New Roman" w:hAnsi="Museo Sans" w:cs="Times New Roman"/>
            <w:color w:val="5899D6"/>
            <w:sz w:val="27"/>
            <w:u w:val="single"/>
            <w:lang w:eastAsia="ru-RU"/>
          </w:rPr>
          <w:t>lingualeo.com</w:t>
        </w:r>
      </w:hyperlink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интерактивный сервис для изучения английского языка. Есть бесплатный и расширенный платный доступ (стоимость на год соотносима с 2-3 занятиями с репетитором).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7. 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"http://www.gostei.ru/"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gostei.ru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крупная онлайновая детская библиотека, которая содержит тексты программных произведений по литературе с 1 по 11 классы.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8. 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"http://www.gramota.ru/"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gramota.ru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огромный справочно-информационный портал по правилам и сложностям русского языка.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9. </w:t>
      </w:r>
      <w:hyperlink r:id="rId6" w:tgtFrame="_blank" w:history="1">
        <w:r w:rsidRPr="00427CC7">
          <w:rPr>
            <w:rFonts w:ascii="Museo Sans" w:eastAsia="Times New Roman" w:hAnsi="Museo Sans" w:cs="Times New Roman"/>
            <w:color w:val="5899D6"/>
            <w:sz w:val="27"/>
            <w:u w:val="single"/>
            <w:lang w:eastAsia="ru-RU"/>
          </w:rPr>
          <w:t>nashol.com</w:t>
        </w:r>
      </w:hyperlink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портал, на котором собраны ссылки на полезные ресурсы, книги и тексты по всем предметам школьной программы.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10. </w:t>
      </w:r>
      <w:hyperlink r:id="rId7" w:tgtFrame="_blank" w:history="1">
        <w:r w:rsidRPr="00427CC7">
          <w:rPr>
            <w:rFonts w:ascii="Museo Sans" w:eastAsia="Times New Roman" w:hAnsi="Museo Sans" w:cs="Times New Roman"/>
            <w:color w:val="5899D6"/>
            <w:sz w:val="27"/>
            <w:u w:val="single"/>
            <w:lang w:eastAsia="ru-RU"/>
          </w:rPr>
          <w:t>learnenglishkids.britishcouncil.org</w:t>
        </w:r>
      </w:hyperlink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— любопытный сервис по изучению английского языка для учеников разной степени подготовки.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11. 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"http://www.litra.ru/"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litra.ru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сайт с огромным количеством биографий писателей, кратких содержаний и полных текстов литературных произведений и сотней критических статей.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12. 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"http://www.math-prosto.ru/"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math-prosto.ru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программа по математике с 1 по 11 класс, подготовка к экзаменам по предмету и готовые домашние задания.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13. 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"http://www.loviotvet.ru/"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loviotvet.ru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онлайновый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решебник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и калькулятор с решениями примеров и уравнений по математике различной сложности.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14. 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"http://www.fizika.ru/"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fizika.ru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учебники, задачники, лабораторные работы и тесты по физике для учеников 7-9 классов и учителей физики.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15. 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"http://www.nuclphys.sinp.msu.ru/"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nuclphys.sinp.msu.ru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проект кафедры общей ядерной физики физического факультета МГУ. Лекции по физике и отдельный раздел для школьников «Популярно о науке».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lastRenderedPageBreak/>
        <w:t>16. 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"http://www.chem.msu.su/rus/elibrary/"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chem.msu.su</w:t>
      </w:r>
      <w:proofErr w:type="spellEnd"/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/</w:t>
      </w:r>
      <w:proofErr w:type="spellStart"/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rus</w:t>
      </w:r>
      <w:proofErr w:type="spellEnd"/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/</w:t>
      </w:r>
      <w:proofErr w:type="spellStart"/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elibrary</w:t>
      </w:r>
      <w:proofErr w:type="spellEnd"/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/</w: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фонд публикаций по химии, содержит учебники и практикумы по предмету, </w:t>
      </w:r>
      <w:proofErr w:type="gram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разработанные</w:t>
      </w:r>
      <w:proofErr w:type="gram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в том числе и в МГУ им. Ломоносова.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17. 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"http://www.orgchem.ru/"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orgchem.ru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интерактивный мультимедиа учебник по органической химии для школьников.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proofErr w:type="gram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18. 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"http://www.ebio.ru/"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ebio.ru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электронный учебный курс «Открытая биология» с разделением по направлениям «Ботаника», «Зоология», «Человек», «Общая биология» и «Экология».</w:t>
      </w:r>
      <w:proofErr w:type="gramEnd"/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19. 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"http://www.zooclub.ru/"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zooclub.ru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мегаэнциклопедия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о животных, населяющих планету.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20. 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"http://www.nsportal.ru/"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nsportal.ru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национальный проект, в котором собраны авторские разработки и презентации педагогов по всем предметам.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21. 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"http://www.do.gendocs.ru/"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do.gendocs.ru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учебный портал с огромным количеством лекций, докладов и справочников по разным предметам.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22. 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"http://www.krugosvet.ru/"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krugosvet.ru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универсальная научно-популярная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онлайн-энциклопедия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23. 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"https://dic.academic.ru/"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dic.academic.ru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универсальный словарь и междисциплинарная энциклопедия.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24. 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"http://www.bibliotekar.ru/"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bibliotekar.ru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электронная библиотека нехудожественной литературы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25. 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"http://www.uchi.ru/"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uchi.ru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онлайн-платформа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, где ученики изучают школьные предметы в интерактивной и веселой форме. Кроме того, здесь проводятся предметные олимпиады и хранятся архивы уже проведенных олимпиад.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26. 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"http://www.reshi-pishi.ru/"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reshi-pishi.ru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интересные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квесты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и задания по математике, логике, чтению и английскому языку для детей 5-10 лет.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27. 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"http://www.nachalka.info/"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nachalka.info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— сборник уроков начальной школы с 1 по 4 классы по математике, русскому языку, окружающему миру и обучению грамоте. Доступ платный, но стоимость на год не превышает тысячи рублей.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28. </w:t>
      </w:r>
      <w:hyperlink r:id="rId8" w:tgtFrame="_blank" w:history="1">
        <w:r w:rsidRPr="00427CC7">
          <w:rPr>
            <w:rFonts w:ascii="Museo Sans" w:eastAsia="Times New Roman" w:hAnsi="Museo Sans" w:cs="Times New Roman"/>
            <w:color w:val="5899D6"/>
            <w:sz w:val="27"/>
            <w:u w:val="single"/>
            <w:lang w:eastAsia="ru-RU"/>
          </w:rPr>
          <w:t>kvantik.com</w:t>
        </w:r>
      </w:hyperlink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— журнал, посвященный занимательным вопросам и задачам по математике, лингвистике, физике и другим наукам.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proofErr w:type="gram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29. 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"http://www.childrenscience.ru/"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childrenscience.ru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онлайн-курсы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по математике, физике, химии, биологии, технике, архитектуре, искусствоведению, лингвистике.</w:t>
      </w:r>
      <w:proofErr w:type="gramEnd"/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30. 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"http://www.getaclass.ru/"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getaclass.ru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бесплатные обучающие видео и уроки по физике и математике.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31. 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"http://www.foxford.ru/"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foxford.ru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онлайн-школа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с 5 по 11 класс. На ресурсе есть подготовка к ОГЭ, ЕГЭ и олимпиадам.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32. 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"http://www.metaschool.ru/"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metaschool.ru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</w:t>
      </w:r>
      <w:proofErr w:type="spellStart"/>
      <w:proofErr w:type="gram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интернет-кружки</w:t>
      </w:r>
      <w:proofErr w:type="spellEnd"/>
      <w:proofErr w:type="gram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и олимпиады по иностранным языкам, шахматам, математике и предметам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естественно-научного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профиля для учеников 1-9 классов. Доступ платный.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33. 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"http://www.native-english.ru/"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native-english.ru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удобный и простой сервис для изучения английского языка.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34. </w:t>
      </w:r>
      <w:hyperlink r:id="rId9" w:tgtFrame="_blank" w:history="1">
        <w:r w:rsidRPr="00427CC7">
          <w:rPr>
            <w:rFonts w:ascii="Museo Sans" w:eastAsia="Times New Roman" w:hAnsi="Museo Sans" w:cs="Times New Roman"/>
            <w:color w:val="5899D6"/>
            <w:sz w:val="27"/>
            <w:u w:val="single"/>
            <w:lang w:eastAsia="ru-RU"/>
          </w:rPr>
          <w:t>math24.biz</w:t>
        </w:r>
      </w:hyperlink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 — сервис по математике для учеников 5-11 классов. Подробный разбор тем и пошаговое решение задач.</w:t>
      </w:r>
    </w:p>
    <w:p w:rsidR="00427CC7" w:rsidRPr="00427CC7" w:rsidRDefault="00427CC7" w:rsidP="00427CC7">
      <w:pPr>
        <w:spacing w:after="0" w:line="390" w:lineRule="atLeast"/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</w:pP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35. 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begin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instrText xml:space="preserve"> HYPERLINK "http://www.translate.ru/" \t "_blank" </w:instrText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separate"/>
      </w:r>
      <w:r w:rsidRPr="00427CC7">
        <w:rPr>
          <w:rFonts w:ascii="Museo Sans" w:eastAsia="Times New Roman" w:hAnsi="Museo Sans" w:cs="Times New Roman"/>
          <w:color w:val="5899D6"/>
          <w:sz w:val="27"/>
          <w:u w:val="single"/>
          <w:lang w:eastAsia="ru-RU"/>
        </w:rPr>
        <w:t>translate.ru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fldChar w:fldCharType="end"/>
      </w:r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 — </w:t>
      </w:r>
      <w:proofErr w:type="spellStart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>онлайн-переводчик</w:t>
      </w:r>
      <w:proofErr w:type="spellEnd"/>
      <w:r w:rsidRPr="00427CC7">
        <w:rPr>
          <w:rFonts w:ascii="Museo Sans" w:eastAsia="Times New Roman" w:hAnsi="Museo Sans" w:cs="Times New Roman"/>
          <w:color w:val="6D6D6D"/>
          <w:sz w:val="27"/>
          <w:szCs w:val="27"/>
          <w:lang w:eastAsia="ru-RU"/>
        </w:rPr>
        <w:t xml:space="preserve"> с десятка языков, а также грамматика английского, немецкого и французского языков.</w:t>
      </w:r>
    </w:p>
    <w:p w:rsidR="00DD4A7C" w:rsidRDefault="00DD4A7C" w:rsidP="00427CC7">
      <w:pPr>
        <w:spacing w:after="0"/>
      </w:pPr>
    </w:p>
    <w:sectPr w:rsidR="00DD4A7C" w:rsidSect="00427CC7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CC7"/>
    <w:rsid w:val="003C5598"/>
    <w:rsid w:val="00427CC7"/>
    <w:rsid w:val="0043589D"/>
    <w:rsid w:val="006F245A"/>
    <w:rsid w:val="00D83EDC"/>
    <w:rsid w:val="00DD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7C"/>
  </w:style>
  <w:style w:type="paragraph" w:styleId="1">
    <w:name w:val="heading 1"/>
    <w:basedOn w:val="a"/>
    <w:link w:val="10"/>
    <w:uiPriority w:val="9"/>
    <w:qFormat/>
    <w:rsid w:val="00427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-name">
    <w:name w:val="tag-name"/>
    <w:basedOn w:val="a0"/>
    <w:rsid w:val="00427CC7"/>
  </w:style>
  <w:style w:type="paragraph" w:styleId="a3">
    <w:name w:val="Normal (Web)"/>
    <w:basedOn w:val="a"/>
    <w:uiPriority w:val="99"/>
    <w:semiHidden/>
    <w:unhideWhenUsed/>
    <w:rsid w:val="00427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7CC7"/>
    <w:rPr>
      <w:color w:val="0000FF"/>
      <w:u w:val="single"/>
    </w:rPr>
  </w:style>
  <w:style w:type="character" w:customStyle="1" w:styleId="pathseparator">
    <w:name w:val="path__separator"/>
    <w:basedOn w:val="a0"/>
    <w:rsid w:val="0042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3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385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vantik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arnenglishkids.britishcouncil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shol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gualeo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tellarium.org/" TargetMode="External"/><Relationship Id="rId9" Type="http://schemas.openxmlformats.org/officeDocument/2006/relationships/hyperlink" Target="http://www.math24.bi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997</Words>
  <Characters>5688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2020-02-25T07:58:00Z</dcterms:created>
  <dcterms:modified xsi:type="dcterms:W3CDTF">2020-02-25T08:02:00Z</dcterms:modified>
</cp:coreProperties>
</file>