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F9" w:rsidRPr="002E0817" w:rsidRDefault="002E0817" w:rsidP="002E08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40"/>
          <w:szCs w:val="40"/>
        </w:rPr>
      </w:pPr>
      <w:r>
        <w:rPr>
          <w:rFonts w:ascii="Helvetica" w:eastAsia="Times New Roman" w:hAnsi="Helvetica" w:cs="Helvetica"/>
          <w:color w:val="212121"/>
          <w:sz w:val="40"/>
          <w:szCs w:val="40"/>
        </w:rPr>
        <w:t xml:space="preserve">                        </w:t>
      </w:r>
      <w:r w:rsidRPr="002E0817">
        <w:rPr>
          <w:rFonts w:ascii="Helvetica" w:eastAsia="Times New Roman" w:hAnsi="Helvetica" w:cs="Helvetica"/>
          <w:color w:val="212121"/>
          <w:sz w:val="40"/>
          <w:szCs w:val="40"/>
        </w:rPr>
        <w:t xml:space="preserve">Внеклассная работа </w:t>
      </w:r>
    </w:p>
    <w:p w:rsidR="002E0817" w:rsidRPr="002E0817" w:rsidRDefault="002E0817" w:rsidP="00CC1DF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40"/>
          <w:szCs w:val="40"/>
        </w:rPr>
      </w:pPr>
    </w:p>
    <w:p w:rsidR="00CC1DF9" w:rsidRPr="00CC1DF9" w:rsidRDefault="00CC1DF9" w:rsidP="00CC1DF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48"/>
          <w:szCs w:val="48"/>
        </w:rPr>
      </w:pPr>
      <w:r w:rsidRPr="00CC1DF9">
        <w:rPr>
          <w:rFonts w:ascii="Times New Roman" w:eastAsia="Times New Roman" w:hAnsi="Times New Roman" w:cs="Times New Roman"/>
          <w:b/>
          <w:bCs/>
          <w:color w:val="212121"/>
          <w:sz w:val="48"/>
        </w:rPr>
        <w:t>на тему:</w:t>
      </w:r>
    </w:p>
    <w:p w:rsidR="00CC1DF9" w:rsidRPr="002E0817" w:rsidRDefault="00CC1DF9" w:rsidP="00CC1DF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32"/>
          <w:szCs w:val="32"/>
        </w:rPr>
      </w:pPr>
      <w:r w:rsidRPr="002E081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  <w:t>«История малой Родины -Дагестан».</w:t>
      </w:r>
    </w:p>
    <w:p w:rsidR="00CC1DF9" w:rsidRPr="00CC1DF9" w:rsidRDefault="00CC1DF9" w:rsidP="002E08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72"/>
          <w:szCs w:val="72"/>
        </w:rPr>
      </w:pPr>
    </w:p>
    <w:p w:rsidR="00CC1DF9" w:rsidRPr="00CC1DF9" w:rsidRDefault="00CC1DF9" w:rsidP="00CC1DF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72"/>
          <w:szCs w:val="72"/>
        </w:rPr>
      </w:pPr>
      <w:r w:rsidRPr="00CC1DF9">
        <w:rPr>
          <w:rFonts w:ascii="Times New Roman" w:eastAsia="Times New Roman" w:hAnsi="Times New Roman" w:cs="Times New Roman"/>
          <w:b/>
          <w:bCs/>
          <w:color w:val="212121"/>
          <w:sz w:val="72"/>
        </w:rPr>
        <w:t> </w:t>
      </w:r>
    </w:p>
    <w:p w:rsidR="00CC1DF9" w:rsidRPr="002E0817" w:rsidRDefault="00CC1DF9" w:rsidP="002E081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</w:rPr>
      </w:pP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</w:rPr>
        <w:t>«История малой Родины - Дагестан»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</w:t>
      </w:r>
    </w:p>
    <w:p w:rsidR="00CC1DF9" w:rsidRPr="00CC1DF9" w:rsidRDefault="00CC1DF9" w:rsidP="00CC1DF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Цели:</w:t>
      </w:r>
    </w:p>
    <w:p w:rsidR="00CC1DF9" w:rsidRPr="00CC1DF9" w:rsidRDefault="00CD103E" w:rsidP="00CC1DF9">
      <w:pPr>
        <w:numPr>
          <w:ilvl w:val="0"/>
          <w:numId w:val="1"/>
        </w:numPr>
        <w:shd w:val="clear" w:color="auto" w:fill="FFFFFF"/>
        <w:spacing w:before="280" w:after="100" w:afterAutospacing="1" w:line="240" w:lineRule="auto"/>
        <w:ind w:left="552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Познакомиться</w:t>
      </w:r>
      <w:r w:rsidR="00CC1DF9"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республикой Дагестан, историей, с природными богатствами, достопримечательностями;</w:t>
      </w:r>
    </w:p>
    <w:p w:rsidR="00CC1DF9" w:rsidRPr="00CC1DF9" w:rsidRDefault="00CC1DF9" w:rsidP="00CC1DF9">
      <w:pPr>
        <w:numPr>
          <w:ilvl w:val="0"/>
          <w:numId w:val="1"/>
        </w:numPr>
        <w:shd w:val="clear" w:color="auto" w:fill="FFFFFF"/>
        <w:spacing w:before="100" w:beforeAutospacing="1" w:after="280" w:line="240" w:lineRule="auto"/>
        <w:ind w:left="552"/>
        <w:rPr>
          <w:rFonts w:ascii="Times New Roman" w:eastAsia="Times New Roman" w:hAnsi="Times New Roman" w:cs="Times New Roman"/>
          <w:color w:val="212121"/>
          <w:sz w:val="20"/>
          <w:szCs w:val="20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Воспитать в себе любовь к родному краю, бережное и чуткое отношение к природе, чувство гордости и патриотизма;</w:t>
      </w:r>
    </w:p>
    <w:p w:rsidR="00CC1DF9" w:rsidRPr="00CC1DF9" w:rsidRDefault="00CC1DF9" w:rsidP="00CC1DF9">
      <w:pPr>
        <w:shd w:val="clear" w:color="auto" w:fill="FFFFFF"/>
        <w:spacing w:before="280" w:after="280" w:line="240" w:lineRule="auto"/>
        <w:ind w:left="360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Родина. Это самое великое, самое дорогое, что есть у человека. Это родители, друзья, родной дом, своя школа. Наша Родина – великая страна Россия. На одном краю России начинается утро, а на другом уже наступил вечер. На севере России земля покрыта снегом, реки, озера – льдом , а на юге в это время поют птицы, цветут сады, ярко светит солнце. Наша страна объединяет более ста народов. Вот какая наша необъятная Родина –Россия! У каждого человека, живущего в России, есть своя малая Родина.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. Дагестан – это древнее название нашего родного края.</w:t>
      </w:r>
    </w:p>
    <w:p w:rsidR="00940FA1" w:rsidRDefault="009353D2" w:rsidP="00CC1DF9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9353D2">
        <w:rPr>
          <w:rFonts w:ascii="Times New Roman" w:eastAsia="Times New Roman" w:hAnsi="Times New Roman" w:cs="Times New Roman"/>
          <w:color w:val="212121"/>
          <w:sz w:val="28"/>
          <w:szCs w:val="28"/>
        </w:rPr>
        <w:drawing>
          <wp:inline distT="0" distB="0" distL="0" distR="0">
            <wp:extent cx="4419600" cy="3105150"/>
            <wp:effectExtent l="19050" t="0" r="0" b="0"/>
            <wp:docPr id="7" name="Рисунок 1" descr="C:\Users\МУХ1АММАД\Desktop\фотки\IMG-202011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1АММАД\Desktop\фотки\IMG-20201117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DF9" w:rsidRPr="00CC1DF9" w:rsidRDefault="00CC1DF9" w:rsidP="00CC1DF9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Дагестан означает «Страна гор». «</w:t>
      </w:r>
      <w:r w:rsidR="00CD103E">
        <w:rPr>
          <w:rFonts w:ascii="Times New Roman" w:eastAsia="Times New Roman" w:hAnsi="Times New Roman" w:cs="Times New Roman"/>
          <w:color w:val="212121"/>
          <w:sz w:val="28"/>
          <w:szCs w:val="28"/>
        </w:rPr>
        <w:t>Да</w:t>
      </w:r>
      <w:r w:rsidR="00CD103E"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г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» - гора, «стан» - страна. На языках народов Дагестана слово «Дагестан» звучит удивительно красиво…».</w:t>
      </w:r>
    </w:p>
    <w:p w:rsidR="00CC1DF9" w:rsidRPr="00CC1DF9" w:rsidRDefault="00CC1DF9" w:rsidP="00CC1DF9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212121"/>
          <w:sz w:val="28"/>
          <w:szCs w:val="28"/>
        </w:rPr>
        <w:drawing>
          <wp:inline distT="0" distB="0" distL="0" distR="0">
            <wp:extent cx="304800" cy="304800"/>
            <wp:effectExtent l="0" t="0" r="0" b="0"/>
            <wp:docPr id="2" name="Рисунок 2" descr="https://mega-talant.com/uploads/files/216361/93993/99190_html/images/93993.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ga-talant.com/uploads/files/216361/93993/99190_html/images/93993.00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DF9" w:rsidRPr="00CC1DF9" w:rsidRDefault="00CC1DF9" w:rsidP="00CC1DF9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                                                      Мне ль тебе, Дагестан мой былинный,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                                                      Не молиться, тебя ль не любить</w:t>
      </w:r>
    </w:p>
    <w:p w:rsidR="009353D2" w:rsidRPr="009353D2" w:rsidRDefault="00CC1DF9" w:rsidP="009353D2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                                                       Мне ль в станице твоей журавлиной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                                                       Отколовшейся птицею быть?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                                                       Дагестан, все что люди мне дали,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                                                       Я по чести с тобой разделю,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                                             </w:t>
      </w:r>
      <w:r w:rsidR="009353D2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       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 </w:t>
      </w:r>
      <w:r w:rsidR="009353D2"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Я свои ордена и медали</w:t>
      </w:r>
      <w:r w:rsidR="009353D2"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="009353D2"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        </w:t>
      </w:r>
      <w:r w:rsidR="009353D2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                                               </w:t>
      </w:r>
      <w:r w:rsidR="009353D2"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На вершины твои приколю.</w:t>
      </w:r>
    </w:p>
    <w:p w:rsidR="009353D2" w:rsidRDefault="009353D2" w:rsidP="009353D2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                                       </w:t>
      </w:r>
      <w:r w:rsidRPr="009353D2">
        <w:rPr>
          <w:rFonts w:ascii="Times New Roman" w:eastAsia="Times New Roman" w:hAnsi="Times New Roman" w:cs="Times New Roman"/>
          <w:color w:val="212121"/>
          <w:sz w:val="28"/>
          <w:szCs w:val="28"/>
        </w:rPr>
        <w:drawing>
          <wp:inline distT="0" distB="0" distL="0" distR="0">
            <wp:extent cx="5940425" cy="5667375"/>
            <wp:effectExtent l="19050" t="0" r="3175" b="0"/>
            <wp:docPr id="6" name="Рисунок 2" descr="C:\Users\МУХ1АММАД\Desktop\фотки\IMG-202011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1АММАД\Desktop\фотки\IMG-20201117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                                       Расул  Гамзатов</w:t>
      </w:r>
    </w:p>
    <w:p w:rsidR="00DE6B14" w:rsidRDefault="00CC1DF9" w:rsidP="009353D2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     </w:t>
      </w:r>
      <w:r w:rsidR="009353D2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                                    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 </w:t>
      </w: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  <w:u w:val="single"/>
        </w:rPr>
        <w:t>География</w:t>
      </w:r>
    </w:p>
    <w:p w:rsidR="00DE6B14" w:rsidRDefault="00DE6B14" w:rsidP="009353D2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DE6B14" w:rsidRDefault="00DE6B14" w:rsidP="009353D2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6638925"/>
            <wp:effectExtent l="19050" t="0" r="3175" b="0"/>
            <wp:docPr id="8" name="Рисунок 3" descr="https://gotonature.ru/uploads/posts/2019-12/157674215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tonature.ru/uploads/posts/2019-12/1576742155_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B14" w:rsidRDefault="00DE6B14" w:rsidP="009353D2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DE6B14" w:rsidRDefault="00DE6B14" w:rsidP="009353D2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DE6B14" w:rsidRDefault="00DE6B14" w:rsidP="009353D2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DE6B14" w:rsidRDefault="00DE6B14" w:rsidP="009353D2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DE6B14" w:rsidRDefault="00DE6B14" w:rsidP="009353D2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CC1DF9" w:rsidRPr="009353D2" w:rsidRDefault="00CC1DF9" w:rsidP="009353D2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Где находится твой Дагестан? - спросили у одного горца.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- Над и под крылом орла, - ответил горец.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Находясь за пределами республики, нашим землякам не раз </w:t>
      </w:r>
      <w:hyperlink r:id="rId12" w:tooltip="Наемный труд и капитал" w:history="1">
        <w:r w:rsidRPr="00CC1DF9">
          <w:rPr>
            <w:rFonts w:ascii="Times New Roman" w:eastAsia="Times New Roman" w:hAnsi="Times New Roman" w:cs="Times New Roman"/>
            <w:color w:val="000000"/>
            <w:sz w:val="28"/>
          </w:rPr>
          <w:t>приходилось отвечать на вопрос о том</w:t>
        </w:r>
      </w:hyperlink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, где находится Дагестан, вышесказанными словами горца.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Дагестан находится на материке Евразия, на стыке границ частей света Европы и Азии. Большая часть республики расположена на северо-восточных склонах Большого Кавказского хребта. Другая, малая часть, раскинулась вдоль побережья Каспийского моря.,мы наверное, редко выезжаем из своего села, района, за пределы республики. И думаем, что Дагестан очень маленький. Но это не так. Это самая большая республика Северного Кавказа.По числу жителей более двух миллионов человек, и по территории – 50,3 тысячи квадратных километров. Это больше, чем площадь Армении, Эстонии, Молдавии и даже таких государств Европы, как Дания, Швейцария, Бельгия, Албания и другие. Дагестан – самая южная окраина России, которая сегодня к тому же является приграничной частью страны.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-С кем граничит наша республика?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По суше и Каспийскому морю Дагестан граничит с Азербайджаном, Грузией, Казахстаном, Туркменистаном и Ираном. А также соседями являются Чеченская Республика, Калмыкия и Ставропольский край.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Пешеход, делающий 40 км в сутки, может обойти всю границу республики в течение 42 суток.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В Дагестане всего 10 городов: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1.Махачкала, 2.Дербент,3. Кизляр, 4.Хасавюрт, 5.Буйнакск, 6.Каспийск, 7.Кизилюрт, 8.Избербаш, 9.Южно- Сухокумск и 10.Дагестанские Огни. 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Столица Дагестана - г. Махачкала, промышленный и культурный центр, транспортный узел, морской порт. До 1922г. назывался Петровск Порт, с 1922г переименован в город Махачкала, в честь дагестанского революционера Махача Дахадаева</w:t>
      </w: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</w:rPr>
        <w:t>. 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В республике 42 муниципальных района, 1618 населенных пунктов и поселков городского типа. 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  <w:u w:val="single"/>
        </w:rPr>
        <w:t>Богатства родного края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Широкое распространение имеют пески, гравий, известняки, галечник. Имеются также каменный уголь, железная руда, торф, сера, нефть.</w:t>
      </w:r>
    </w:p>
    <w:p w:rsidR="00CC1DF9" w:rsidRPr="00CC1DF9" w:rsidRDefault="00CC1DF9" w:rsidP="00CC1DF9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На территории Дагестана выявлено множество минеральных источников, большая часть которых представлена сероводородными и соляно-щелочными составами. Встречаются содовые, углекислые, железистые, йодо- бромные и другие источники. Большинство из них используются в виде ванн для лечения многих болезней.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- Богат наш Дагестан животными и растениями.</w:t>
      </w:r>
    </w:p>
    <w:p w:rsidR="00CC1DF9" w:rsidRPr="00CC1DF9" w:rsidRDefault="00CC1DF9" w:rsidP="00CC1DF9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</w:rPr>
        <w:lastRenderedPageBreak/>
        <w:t>Животные :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Звери - дагестанский тур, сайгаки, кабаны, лисы, волки, шакалы, косули, барсуки, медведи, олени и другие . Птицы – пеликаны, фламинго, фазаны, цапли, лебеди, дрофы, кулики и другие.</w:t>
      </w:r>
    </w:p>
    <w:p w:rsidR="00CC1DF9" w:rsidRPr="00CC1DF9" w:rsidRDefault="00CC1DF9" w:rsidP="00CC1DF9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</w:rPr>
        <w:t>В Каспии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насчитывается 76 видов рыб. Из них 46 видов являются промысловыми. Реликтовыми рыбами Каспия являются осетровые рыбы. Это и белуга, осетр, севрюга, лосось и др.</w:t>
      </w:r>
    </w:p>
    <w:p w:rsidR="00CC1DF9" w:rsidRPr="00CC1DF9" w:rsidRDefault="00CC1DF9" w:rsidP="00CC1DF9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</w:rPr>
        <w:t>Растения: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Солодка, ковыль, чабрец, полынь, барбарис, шалфей. Множество лекарственных растений – подорожник, мать-и-мачеха, ромашка, хмель, шиповник, крапива, лопух и др.</w:t>
      </w:r>
    </w:p>
    <w:p w:rsidR="00CC1DF9" w:rsidRPr="00CC1DF9" w:rsidRDefault="00CC1DF9" w:rsidP="00CC1DF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  <w:u w:val="single"/>
        </w:rPr>
        <w:t>Чудеса света Дагестана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Дагестан называют «музеем под открытым небом», «географической лабораторией», « геологическим музеем». И это вовсе не преувеличение, так как Республика Дагестан может похвастаться альпийскими лугами, березовыми рощами, живописными долинами, … Здесь воочию можно увидеть реликтовые леса на Гунибском плато, побывать в субтропическом заповеднике в дельте реки Самура, узнать, что Гимринский каньон второй в мире по глубине (после Колорадского в США), а Кумторкаминский бархан Сары – Кум (252метра) самый высокий в Европе. 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Говоря о чудесах дагестанской земли хочется рассказать о некоторых уникальных памятниках природы. Чудом из чудес является малоизвестная </w:t>
      </w: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  <w:u w:val="single"/>
        </w:rPr>
        <w:t>Карадахская теснина.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Ее так и называют – «Ворота чудес». Расположена она между Гунибским и Хунзахским районами. По дну теснины течет небольшая речушка. Попавшему сюда из ущелья кажется, что он оказался в очень узком тоннеле или холодильной камере. Только представьте себе: мрак и прохлада, тишина, </w:t>
      </w:r>
      <w:hyperlink r:id="rId13" w:tooltip="Входящий контрольный диктант Проверяемые орфограммы" w:history="1">
        <w:r w:rsidRPr="00CC1DF9">
          <w:rPr>
            <w:rFonts w:ascii="Times New Roman" w:eastAsia="Times New Roman" w:hAnsi="Times New Roman" w:cs="Times New Roman"/>
            <w:color w:val="000000"/>
            <w:sz w:val="28"/>
          </w:rPr>
          <w:t>нарушаемая лишь журчанием речки</w:t>
        </w:r>
      </w:hyperlink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, эхо даже от шепота, отполированные водой камни, редкие лучи солнца, проникающие сквозь почти сомкнутые верхушки скал…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Одной из самых известных в Дагестане является </w:t>
      </w: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  <w:u w:val="single"/>
        </w:rPr>
        <w:t>пещера Дюрк.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Она находится на окраине аула Хустиль Табасаранского района, на отвесном склоне на высоте 400 метров. Ведет туда очень узкая тропа. В пещере Дюрк два зала – один над другим. Верхний зал побольше, его высота около 7-8 метров, а ширина 4,5 метра. Пещера эта сухая, а стены гладкие. Считалось, что именно здесь проходили религиозные обряды, хранились древние книги на неизвестном языке, меч арабского предводителя и даже древнейший экземпляр Корана.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А вот еще один пример того, что Дагестан недаром называют не только страной гор, но и преданий. Здесь есть даже свои Ромео и Джульетта. Над Гунибом высится </w:t>
      </w: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  <w:u w:val="single"/>
        </w:rPr>
        <w:t>скала,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имеющая поэтическое название </w:t>
      </w: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  <w:u w:val="single"/>
        </w:rPr>
        <w:t>«Спящая красавица»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  Народная легенда гласит, что давным-давно красавица ханская 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дочь полюбила, как водится, себе неровню – бедного чабана. </w:t>
      </w:r>
      <w:hyperlink r:id="rId14" w:tooltip="Пять основных стилей речи" w:history="1">
        <w:r w:rsidRPr="00CC1DF9">
          <w:rPr>
            <w:rFonts w:ascii="Times New Roman" w:eastAsia="Times New Roman" w:hAnsi="Times New Roman" w:cs="Times New Roman"/>
            <w:color w:val="000000"/>
            <w:sz w:val="28"/>
          </w:rPr>
          <w:t>Речи о браке и быть не могло</w:t>
        </w:r>
      </w:hyperlink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, ведь хан обещал свою дочь в жены юноше из богатого и знатного рода. По существующим обычаям, дочь не могла перечить отцу. От безысходности девушка бросилась вниз с Гунибской скалы. Ее бедный возлюбленный, узнав об этом, прыгнул вслед за ней. С тех пор и хранит гора над Гунибом очертания прекрасного женского лица, а Кегерское плато – лик несчастного юноши.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Есть на земле Дагестана </w:t>
      </w: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  <w:u w:val="single"/>
        </w:rPr>
        <w:t>«поэтическая скала ».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Не удивляйтесь! Ее вершины четко воспроизводят профиль поэта А.С.Пушкина.. До чего же это интересно и необычно! Но нашлись люди, для которых подобные вещи – сущая ерунда. Они начали разработку камня на скале и успели немного повредить уникальные очертания, но, к счастью, вовремя вмешалась избербашская организация охраны природы, и расхищение природного чуда было предотвращено. </w:t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Helvetica" w:eastAsia="Times New Roman" w:hAnsi="Helvetica" w:cs="Helvetica"/>
          <w:color w:val="212121"/>
          <w:sz w:val="28"/>
          <w:szCs w:val="28"/>
        </w:rPr>
        <w:br/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И как можно не упомянуть такой райский уголок, как </w:t>
      </w: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  <w:u w:val="single"/>
        </w:rPr>
        <w:t>Самурский лес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– единственный субтропический лиановый лес в России Он находится в дельте второй по величине реке Дагестана – Самуре. Лес состоит из множеств а различных деревьев, растущих так густо, что и днем здесь царит полумрак (граб кавказский, дуб черешчатый, ольха бородатая, грецкий орех и многие другие, обвитых лианами сасеяпариля, лесного винограда, ломоноса восточного, плюща). Интересно, что некоторые из лиан – вечнозеленые, так что этот лес прекрасен в любое время года.</w:t>
      </w:r>
    </w:p>
    <w:p w:rsidR="00EB0969" w:rsidRDefault="00CC1DF9" w:rsidP="00CC1DF9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Но больше всего мне хочется расс</w:t>
      </w:r>
      <w:r w:rsidR="00DE6B14">
        <w:rPr>
          <w:rFonts w:ascii="Helvetica" w:eastAsia="Times New Roman" w:hAnsi="Helvetica" w:cs="Helvetica"/>
          <w:noProof/>
          <w:color w:val="212121"/>
          <w:sz w:val="28"/>
          <w:szCs w:val="28"/>
        </w:rPr>
        <w:drawing>
          <wp:inline distT="0" distB="0" distL="0" distR="0">
            <wp:extent cx="5438775" cy="3067050"/>
            <wp:effectExtent l="19050" t="0" r="9525" b="0"/>
            <wp:docPr id="9" name="Рисунок 3" descr="Samurskij-l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murskij-les-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969" w:rsidRDefault="00EB0969" w:rsidP="00CC1DF9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CC1DF9" w:rsidRPr="00CC1DF9" w:rsidRDefault="00CC1DF9" w:rsidP="00CC1DF9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казать о людях, живущих здесь. Дагестанские народы много раз защищали Родину от чужеземных захватчиков. Мне нравится, что в моей 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республике  больше всего ценятся гостеприимство и человеческое достоинство. С самого детства нас учат беречь честь и благородство, ведь это главное, что есть в душе и будет  оставаться там до самой  старости. Я горжусь тем, что я - родился в Дагестане. Мне радостно от осознания  того, что мне есть что сказать о своей Родине. Это огромное счастье, что мне  довелось родиться  в такой сильной духом республике.</w:t>
      </w:r>
    </w:p>
    <w:p w:rsidR="00CC1DF9" w:rsidRPr="00CC1DF9" w:rsidRDefault="00CC1DF9" w:rsidP="00CC1DF9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b/>
          <w:bCs/>
          <w:color w:val="212121"/>
          <w:sz w:val="28"/>
        </w:rPr>
        <w:t>Список использованной литературы:</w:t>
      </w:r>
    </w:p>
    <w:p w:rsidR="00CC1DF9" w:rsidRPr="00CC1DF9" w:rsidRDefault="00CC1DF9" w:rsidP="00CC1DF9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1.Культура и</w:t>
      </w:r>
      <w:r w:rsidR="00EB0969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традиции народов Дагестана  </w:t>
      </w: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EB0969" w:rsidRDefault="00EB0969" w:rsidP="00CC1DF9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</w:rPr>
      </w:pPr>
      <w:r>
        <w:rPr>
          <w:rFonts w:ascii="Calibri" w:eastAsia="Times New Roman" w:hAnsi="Calibri" w:cs="Calibri"/>
          <w:color w:val="212121"/>
          <w:sz w:val="28"/>
          <w:szCs w:val="28"/>
        </w:rPr>
        <w:t>2</w:t>
      </w:r>
      <w:r w:rsidR="00CC1DF9" w:rsidRPr="00CC1DF9">
        <w:rPr>
          <w:rFonts w:ascii="Calibri" w:eastAsia="Times New Roman" w:hAnsi="Calibri" w:cs="Calibri"/>
          <w:color w:val="212121"/>
          <w:sz w:val="28"/>
          <w:szCs w:val="28"/>
        </w:rPr>
        <w:t>.География Дагестана: Учебное пособие для уч</w:t>
      </w:r>
      <w:r>
        <w:rPr>
          <w:rFonts w:ascii="Calibri" w:eastAsia="Times New Roman" w:hAnsi="Calibri" w:cs="Calibri"/>
          <w:color w:val="212121"/>
          <w:sz w:val="28"/>
          <w:szCs w:val="28"/>
        </w:rPr>
        <w:t xml:space="preserve">ащихся 8 кл. </w:t>
      </w:r>
      <w:r w:rsidR="00CC1DF9" w:rsidRPr="00CC1DF9">
        <w:rPr>
          <w:rFonts w:ascii="Calibri" w:eastAsia="Times New Roman" w:hAnsi="Calibri" w:cs="Calibri"/>
          <w:color w:val="212121"/>
          <w:sz w:val="28"/>
          <w:szCs w:val="28"/>
        </w:rPr>
        <w:t>.</w:t>
      </w:r>
    </w:p>
    <w:p w:rsidR="00CC1DF9" w:rsidRPr="00CC1DF9" w:rsidRDefault="00CC1DF9" w:rsidP="00CC1DF9">
      <w:pPr>
        <w:shd w:val="clear" w:color="auto" w:fill="FFFFFF"/>
        <w:spacing w:line="322" w:lineRule="atLeast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Times New Roman" w:eastAsia="Times New Roman" w:hAnsi="Times New Roman" w:cs="Times New Roman"/>
          <w:color w:val="212121"/>
          <w:sz w:val="28"/>
          <w:szCs w:val="28"/>
        </w:rPr>
        <w:t> </w:t>
      </w:r>
      <w:r w:rsidR="00EB0969">
        <w:rPr>
          <w:rFonts w:ascii="Times New Roman" w:eastAsia="Times New Roman" w:hAnsi="Times New Roman" w:cs="Times New Roman"/>
          <w:color w:val="212121"/>
          <w:sz w:val="28"/>
          <w:szCs w:val="28"/>
        </w:rPr>
        <w:t>3.Интернет</w:t>
      </w:r>
    </w:p>
    <w:p w:rsidR="00CC1DF9" w:rsidRPr="00CC1DF9" w:rsidRDefault="00CC1DF9" w:rsidP="00CC1DF9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CC1DF9">
        <w:rPr>
          <w:rFonts w:ascii="Calibri" w:eastAsia="Times New Roman" w:hAnsi="Calibri" w:cs="Calibri"/>
          <w:color w:val="212121"/>
          <w:sz w:val="28"/>
          <w:szCs w:val="28"/>
        </w:rPr>
        <w:t> </w:t>
      </w:r>
    </w:p>
    <w:p w:rsidR="00F156F7" w:rsidRDefault="00F156F7"/>
    <w:sectPr w:rsidR="00F156F7" w:rsidSect="00D422C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84E" w:rsidRDefault="00E2184E" w:rsidP="002E0817">
      <w:pPr>
        <w:spacing w:after="0" w:line="240" w:lineRule="auto"/>
      </w:pPr>
      <w:r>
        <w:separator/>
      </w:r>
    </w:p>
  </w:endnote>
  <w:endnote w:type="continuationSeparator" w:id="1">
    <w:p w:rsidR="00E2184E" w:rsidRDefault="00E2184E" w:rsidP="002E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17" w:rsidRDefault="002E081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17" w:rsidRDefault="002E0817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17" w:rsidRDefault="002E081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84E" w:rsidRDefault="00E2184E" w:rsidP="002E0817">
      <w:pPr>
        <w:spacing w:after="0" w:line="240" w:lineRule="auto"/>
      </w:pPr>
      <w:r>
        <w:separator/>
      </w:r>
    </w:p>
  </w:footnote>
  <w:footnote w:type="continuationSeparator" w:id="1">
    <w:p w:rsidR="00E2184E" w:rsidRDefault="00E2184E" w:rsidP="002E0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17" w:rsidRDefault="002E081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17" w:rsidRDefault="002E081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17" w:rsidRDefault="002E081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3269"/>
    <w:multiLevelType w:val="multilevel"/>
    <w:tmpl w:val="3BA2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1DF9"/>
    <w:rsid w:val="002E0817"/>
    <w:rsid w:val="007E680C"/>
    <w:rsid w:val="009353D2"/>
    <w:rsid w:val="00940FA1"/>
    <w:rsid w:val="00B305FC"/>
    <w:rsid w:val="00CC1DF9"/>
    <w:rsid w:val="00CD103E"/>
    <w:rsid w:val="00D422C9"/>
    <w:rsid w:val="00DE6B14"/>
    <w:rsid w:val="00E2184E"/>
    <w:rsid w:val="00EB0969"/>
    <w:rsid w:val="00EF0361"/>
    <w:rsid w:val="00F1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1DF9"/>
    <w:rPr>
      <w:b/>
      <w:bCs/>
    </w:rPr>
  </w:style>
  <w:style w:type="character" w:styleId="a5">
    <w:name w:val="Hyperlink"/>
    <w:basedOn w:val="a0"/>
    <w:uiPriority w:val="99"/>
    <w:semiHidden/>
    <w:unhideWhenUsed/>
    <w:rsid w:val="00CC1DF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DF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E0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E0817"/>
  </w:style>
  <w:style w:type="paragraph" w:styleId="aa">
    <w:name w:val="footer"/>
    <w:basedOn w:val="a"/>
    <w:link w:val="ab"/>
    <w:uiPriority w:val="99"/>
    <w:semiHidden/>
    <w:unhideWhenUsed/>
    <w:rsid w:val="002E0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E08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historich.ru/vhodyashij-kontrolenij-diktant-proveryaemie-orfogrammi/index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historich.ru/naemnij-trud-i-kapital/index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historich.ru/%D0%9F%D1%8F%D1%82%D1%8C_%D0%BE%D1%81%D0%BD%D0%BE%D0%B2%D0%BD%D1%8B%D1%85_%D1%81%D1%82%D0%B8%D0%BB%D0%B5%D0%B9_%D1%80%D0%B5%D1%87%D0%B8/index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A8586-3E06-424C-B210-0E0F62DE3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МУХ1АММАД</dc:creator>
  <cp:keywords/>
  <dc:description/>
  <cp:lastModifiedBy>МУХ1АММАД</cp:lastModifiedBy>
  <cp:revision>7</cp:revision>
  <dcterms:created xsi:type="dcterms:W3CDTF">2020-10-14T06:33:00Z</dcterms:created>
  <dcterms:modified xsi:type="dcterms:W3CDTF">2020-11-19T10:32:00Z</dcterms:modified>
</cp:coreProperties>
</file>