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77" w:rsidRPr="00CC1A47" w:rsidRDefault="00CA1F9A" w:rsidP="00CC1A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3298190</wp:posOffset>
            </wp:positionH>
            <wp:positionV relativeFrom="margin">
              <wp:posOffset>31115</wp:posOffset>
            </wp:positionV>
            <wp:extent cx="2952750" cy="1905000"/>
            <wp:effectExtent l="19050" t="0" r="0" b="0"/>
            <wp:wrapSquare wrapText="bothSides"/>
            <wp:docPr id="7" name="Рисунок 7" descr="http://minkultrd.ru/upload/iblock/fe7/fe722e2a680412fa300d0eafd39b5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inkultrd.ru/upload/iblock/fe7/fe722e2a680412fa300d0eafd39b5a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9119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34C">
        <w:rPr>
          <w:rFonts w:ascii="Arial" w:eastAsia="Times New Roman" w:hAnsi="Arial" w:cs="Arial"/>
          <w:color w:val="333333"/>
          <w:sz w:val="52"/>
          <w:szCs w:val="52"/>
          <w:lang w:eastAsia="ru-RU"/>
        </w:rPr>
        <w:t xml:space="preserve"> </w:t>
      </w:r>
      <w:r w:rsidR="00AD334C" w:rsidRPr="00CC1A47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К</w:t>
      </w:r>
      <w:r w:rsidR="00452A77" w:rsidRPr="00CC1A47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лассный час</w:t>
      </w:r>
      <w:r w:rsidR="00774B25" w:rsidRPr="00CC1A4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</w:t>
      </w:r>
      <w:r w:rsidR="00452A77" w:rsidRPr="00CC1A47">
        <w:rPr>
          <w:rFonts w:ascii="Arial" w:eastAsia="Times New Roman" w:hAnsi="Arial" w:cs="Arial"/>
          <w:b/>
          <w:i/>
          <w:iCs/>
          <w:color w:val="333333"/>
          <w:sz w:val="28"/>
          <w:szCs w:val="28"/>
          <w:lang w:eastAsia="ru-RU"/>
        </w:rPr>
        <w:t>на тему: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C1A4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     </w:t>
      </w:r>
      <w:r w:rsidRPr="00CC1A47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«100 лет со Дня образования      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CC1A47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                                      ДАССР»</w:t>
      </w:r>
    </w:p>
    <w:p w:rsidR="00452A77" w:rsidRPr="00452A77" w:rsidRDefault="00452A77" w:rsidP="00452A77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2A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52A77" w:rsidRPr="00452A77" w:rsidRDefault="00452A77" w:rsidP="00CC1A47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A77" w:rsidRPr="00452A77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2A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452A77" w:rsidRPr="00774B25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774B25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  <w:lang w:eastAsia="ru-RU"/>
        </w:rPr>
        <w:t>Цели классного часа:</w:t>
      </w:r>
    </w:p>
    <w:p w:rsidR="00452A77" w:rsidRPr="00CA1F9A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lang w:eastAsia="ru-RU"/>
        </w:rPr>
      </w:pPr>
      <w:r w:rsidRPr="00CA1F9A">
        <w:rPr>
          <w:rFonts w:ascii="Arial" w:eastAsia="Times New Roman" w:hAnsi="Arial" w:cs="Arial"/>
          <w:b/>
          <w:color w:val="002060"/>
          <w:lang w:eastAsia="ru-RU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CA1F9A">
        <w:rPr>
          <w:rFonts w:ascii="Arial" w:eastAsia="Times New Roman" w:hAnsi="Arial" w:cs="Arial"/>
          <w:b/>
          <w:color w:val="002060"/>
          <w:lang w:eastAsia="ru-RU"/>
        </w:rPr>
        <w:t>конфессий</w:t>
      </w:r>
      <w:proofErr w:type="spellEnd"/>
      <w:r w:rsidRPr="00CA1F9A">
        <w:rPr>
          <w:rFonts w:ascii="Arial" w:eastAsia="Times New Roman" w:hAnsi="Arial" w:cs="Arial"/>
          <w:b/>
          <w:color w:val="002060"/>
          <w:lang w:eastAsia="ru-RU"/>
        </w:rPr>
        <w:t>, а также улучшить психологический климат в классе с многонациональным составом.</w:t>
      </w:r>
    </w:p>
    <w:p w:rsidR="00452A77" w:rsidRPr="00CA1F9A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lang w:eastAsia="ru-RU"/>
        </w:rPr>
      </w:pPr>
      <w:r w:rsidRPr="00CA1F9A">
        <w:rPr>
          <w:rFonts w:ascii="Arial" w:eastAsia="Times New Roman" w:hAnsi="Arial" w:cs="Arial"/>
          <w:b/>
          <w:color w:val="002060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452A77" w:rsidRPr="00CA1F9A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lang w:eastAsia="ru-RU"/>
        </w:rPr>
      </w:pPr>
      <w:r w:rsidRPr="00CA1F9A">
        <w:rPr>
          <w:rFonts w:ascii="Arial" w:eastAsia="Times New Roman" w:hAnsi="Arial" w:cs="Arial"/>
          <w:b/>
          <w:color w:val="002060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452A77" w:rsidRPr="00CA1F9A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lang w:eastAsia="ru-RU"/>
        </w:rPr>
      </w:pPr>
      <w:r w:rsidRPr="00CA1F9A">
        <w:rPr>
          <w:rFonts w:ascii="Arial" w:eastAsia="Times New Roman" w:hAnsi="Arial" w:cs="Arial"/>
          <w:b/>
          <w:color w:val="002060"/>
          <w:lang w:eastAsia="ru-RU"/>
        </w:rPr>
        <w:t> </w:t>
      </w:r>
    </w:p>
    <w:p w:rsidR="00452A77" w:rsidRPr="00CA1F9A" w:rsidRDefault="00452A77" w:rsidP="00AD3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CA1F9A">
        <w:rPr>
          <w:rFonts w:ascii="Arial" w:eastAsia="Times New Roman" w:hAnsi="Arial" w:cs="Arial"/>
          <w:b/>
          <w:color w:val="002060"/>
          <w:lang w:eastAsia="ru-RU"/>
        </w:rPr>
        <w:t>4. Воспитание нравственности, любви и уважения к родному краю, к традициям и обычаям своего народа.</w:t>
      </w:r>
    </w:p>
    <w:p w:rsidR="00452A77" w:rsidRPr="00CA1F9A" w:rsidRDefault="00452A77" w:rsidP="00452A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452A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A1F9A">
        <w:rPr>
          <w:rFonts w:ascii="Arial" w:eastAsia="Times New Roman" w:hAnsi="Arial" w:cs="Arial"/>
          <w:color w:val="FF0000"/>
          <w:lang w:eastAsia="ru-RU"/>
        </w:rPr>
        <w:t>           Родина!</w:t>
      </w:r>
      <w:r w:rsidRPr="00CA1F9A">
        <w:rPr>
          <w:rFonts w:ascii="Arial" w:eastAsia="Times New Roman" w:hAnsi="Arial" w:cs="Arial"/>
          <w:color w:val="000000"/>
          <w:lang w:eastAsia="ru-RU"/>
        </w:rPr>
        <w:t xml:space="preserve"> Это самое великое, самое близкое</w:t>
      </w:r>
      <w:proofErr w:type="gramStart"/>
      <w:r w:rsidRPr="00CA1F9A"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 w:rsidRPr="00CA1F9A">
        <w:rPr>
          <w:rFonts w:ascii="Arial" w:eastAsia="Times New Roman" w:hAnsi="Arial" w:cs="Arial"/>
          <w:color w:val="000000"/>
          <w:lang w:eastAsia="ru-RU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CA1F9A" w:rsidRDefault="00CA1F9A" w:rsidP="00CA1F9A">
      <w:pPr>
        <w:shd w:val="clear" w:color="auto" w:fill="FFFFFF"/>
        <w:spacing w:after="0" w:line="240" w:lineRule="auto"/>
        <w:ind w:left="1701" w:firstLine="360"/>
        <w:jc w:val="center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78517" cy="3562910"/>
            <wp:effectExtent l="19050" t="0" r="0" b="0"/>
            <wp:docPr id="10" name="Рисунок 10" descr="C:\Users\админ\AppData\Local\Microsoft\Windows\Temporary Internet Files\Content.Word\IMG-201910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IMG-20191031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051" r="-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228" cy="356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F9A" w:rsidRDefault="00CA1F9A" w:rsidP="00CA1F9A">
      <w:pPr>
        <w:shd w:val="clear" w:color="auto" w:fill="FFFFFF"/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CA1F9A" w:rsidRDefault="00CA1F9A" w:rsidP="00CA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774B25">
        <w:rPr>
          <w:rFonts w:ascii="Arial" w:eastAsia="Times New Roman" w:hAnsi="Arial" w:cs="Arial"/>
          <w:b/>
          <w:color w:val="7030A0"/>
          <w:sz w:val="27"/>
          <w:szCs w:val="27"/>
          <w:lang w:eastAsia="ru-RU"/>
        </w:rPr>
        <w:t>Наш классный час посвящен 100-летию образования Дагестанской Автономной Советской Социалистической республики</w:t>
      </w:r>
    </w:p>
    <w:p w:rsidR="005733D7" w:rsidRPr="00CA1F9A" w:rsidRDefault="005733D7" w:rsidP="00CA1F9A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3D7" w:rsidRPr="00774B25" w:rsidRDefault="005733D7" w:rsidP="00452A7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7030A0"/>
          <w:sz w:val="27"/>
          <w:szCs w:val="27"/>
          <w:lang w:eastAsia="ru-RU"/>
        </w:rPr>
      </w:pPr>
    </w:p>
    <w:p w:rsidR="00452A77" w:rsidRPr="00452A77" w:rsidRDefault="00452A77" w:rsidP="00774B2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2A77"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  <w:lastRenderedPageBreak/>
        <w:t>История образования Дагестана</w:t>
      </w:r>
    </w:p>
    <w:p w:rsidR="00774B25" w:rsidRDefault="00452A77" w:rsidP="00CC1A4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</w:pPr>
      <w:r w:rsidRPr="00774B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CC1A47" w:rsidRDefault="00CC1A47" w:rsidP="00CC1A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B050"/>
          <w:sz w:val="56"/>
          <w:szCs w:val="56"/>
        </w:rPr>
        <w:t>«История образования Дагестана»</w:t>
      </w:r>
    </w:p>
    <w:p w:rsidR="00CC1A47" w:rsidRDefault="00CC1A47" w:rsidP="00CC1A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Еще в первом тысячелетии до нашей эры на землях нынешнего Дагестана начали появляться города. Это период возникновения государственного образования под названием Кавказская Албания.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Шло время, народы воевали, и власть менялась. Сасаниды господствовали в 3 веке нашей эры, их сменили племена гуннов. Арабы, принесшие ислам, захватили эти земли в 7 веке. Были и турки-сельджуки, и монголы, и иранцы.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b/>
          <w:color w:val="FF0000"/>
        </w:rPr>
        <w:t>В 1813 году</w:t>
      </w:r>
      <w:r w:rsidRPr="00CC1A47">
        <w:rPr>
          <w:color w:val="000000"/>
        </w:rPr>
        <w:t xml:space="preserve"> между Ираном и Российской империей был заключен </w:t>
      </w:r>
      <w:proofErr w:type="spellStart"/>
      <w:r w:rsidRPr="00CC1A47">
        <w:rPr>
          <w:color w:val="000000"/>
        </w:rPr>
        <w:t>Гюлистанский</w:t>
      </w:r>
      <w:proofErr w:type="spellEnd"/>
      <w:r w:rsidRPr="00CC1A47">
        <w:rPr>
          <w:color w:val="000000"/>
        </w:rPr>
        <w:t xml:space="preserve"> мирный договор, согласно которому Дагестан вошел в состав России.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После революции Советская власть пришла и на Кавказ. После Чрезвычайного съезда народов Дагестана, прошедшего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 А с 1992 года Республика Дагестан входит в состав Российской Федерации и является самой южной частью России. Столица республики - Махачкала.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Дагестан - это своеобразный мост между христианской Европой и мусульманским Востоком, между кочевым Севером и земледельческим Югом. Находясь на границе этих двух миров, развиваясь по своим собственным законам, Дагестан очень часто оказывается в орбите глобальных культурно-исторических связей между Востоком и Западом.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 xml:space="preserve">20 января 1921 года на территории Дагестанской и части территории Терской областей была образована Дагестанская Автономная Социалистическая Советская Республика. На Первом Чрезвычайном съезде народов Дагестана, проходившем 13 ноября 1920 года в </w:t>
      </w:r>
      <w:proofErr w:type="spellStart"/>
      <w:r w:rsidRPr="00CC1A47">
        <w:rPr>
          <w:color w:val="000000"/>
        </w:rPr>
        <w:t>Темирхан</w:t>
      </w:r>
      <w:proofErr w:type="spellEnd"/>
      <w:r w:rsidRPr="00CC1A47">
        <w:rPr>
          <w:color w:val="000000"/>
        </w:rPr>
        <w:t xml:space="preserve"> </w:t>
      </w:r>
      <w:proofErr w:type="gramStart"/>
      <w:r w:rsidRPr="00CC1A47">
        <w:rPr>
          <w:color w:val="000000"/>
        </w:rPr>
        <w:t>–Ш</w:t>
      </w:r>
      <w:proofErr w:type="gramEnd"/>
      <w:r w:rsidRPr="00CC1A47">
        <w:rPr>
          <w:color w:val="000000"/>
        </w:rPr>
        <w:t>уре, нарком по делам национальностей РСФСР Иосиф Сталин по поручению Советского правительства огласил декларацию об автономии Дагестана.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C1A47">
        <w:rPr>
          <w:color w:val="000000"/>
        </w:rPr>
        <w:t xml:space="preserve">По словам Н. </w:t>
      </w:r>
      <w:proofErr w:type="spellStart"/>
      <w:r w:rsidRPr="00CC1A47">
        <w:rPr>
          <w:color w:val="000000"/>
        </w:rPr>
        <w:t>Муслимовой</w:t>
      </w:r>
      <w:proofErr w:type="spellEnd"/>
      <w:r w:rsidRPr="00CC1A47">
        <w:rPr>
          <w:color w:val="000000"/>
        </w:rPr>
        <w:t>, представителя ИИАЭ Дагестанского научного центра РАН, в принятом Декрете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области) и Каспийского побережья Дагестана, включая рыболовный район.</w:t>
      </w:r>
      <w:proofErr w:type="gramEnd"/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b/>
          <w:color w:val="FF0000"/>
        </w:rPr>
        <w:t>В сентябре 1931 года</w:t>
      </w:r>
      <w:r w:rsidRPr="00CC1A47">
        <w:rPr>
          <w:color w:val="000000"/>
        </w:rPr>
        <w:t xml:space="preserve"> Дагестанская АССР входила в состав </w:t>
      </w:r>
      <w:proofErr w:type="spellStart"/>
      <w:r w:rsidRPr="00CC1A47">
        <w:rPr>
          <w:color w:val="000000"/>
        </w:rPr>
        <w:t>Северо-Кавказского</w:t>
      </w:r>
      <w:proofErr w:type="spellEnd"/>
      <w:r w:rsidRPr="00CC1A47">
        <w:rPr>
          <w:color w:val="000000"/>
        </w:rPr>
        <w:t xml:space="preserve"> края.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Для управления делами ДАССР учреждалось 11 народных комиссариатов. Устанавливался порядок взаимоотношений государственных органов РСФСР и Дагестанской АССР, определялись права местных органов власти и управления. Декрет предусматривал оказание огромной материальной помощи Центра Дагестану.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«Конституция 1921 года законодательно закрепила установление Советской власти в Дагестане. В ней четко обозначалось правовое положение Дагестана как республики Советов, входящей на автономных началах в состав РСФСР, определялась система органов государственной власти и управления республики</w:t>
      </w:r>
      <w:proofErr w:type="gramStart"/>
      <w:r w:rsidRPr="00CC1A47">
        <w:rPr>
          <w:color w:val="000000"/>
        </w:rPr>
        <w:t xml:space="preserve"> .</w:t>
      </w:r>
      <w:proofErr w:type="gramEnd"/>
      <w:r w:rsidRPr="00CC1A47">
        <w:rPr>
          <w:color w:val="000000"/>
        </w:rPr>
        <w:t xml:space="preserve"> Высшим органов государственной власти являлся </w:t>
      </w:r>
      <w:proofErr w:type="spellStart"/>
      <w:r w:rsidRPr="00CC1A47">
        <w:rPr>
          <w:color w:val="000000"/>
        </w:rPr>
        <w:t>Вседагестанский</w:t>
      </w:r>
      <w:proofErr w:type="spellEnd"/>
      <w:r w:rsidRPr="00CC1A47">
        <w:rPr>
          <w:color w:val="000000"/>
        </w:rPr>
        <w:t xml:space="preserve"> съезд Советов, в ведении которого находились все вопросы общереспубликанского значения».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 xml:space="preserve">Съезд образовывался из представителей городских Советов и представителей окружных съездов. В период между съездами высшей властью в республике являлся Центральный Исполнительный Комитет Дагестана. Для текущей работы ЦИК выделял из своего состава Президиум. Конституция определяла права и обязанности ЦИК как высшего законодательного и контролирующего органа </w:t>
      </w:r>
      <w:r w:rsidRPr="00CC1A47">
        <w:rPr>
          <w:color w:val="000000"/>
        </w:rPr>
        <w:lastRenderedPageBreak/>
        <w:t>ДАССР. Для общего управления делами республики ЦИК образовывал Совет Народных Комиссаров и народные комиссариаты для руководства отдельными отраслями управления.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По Конституции местными органами власти Дагестана являлись окружные и участковые съезды Советов, городские и сельские Советы. Для текущей работы они избирали исполнительные комитеты.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В Основном Законе провозглашались основные права и свободы трудящихся, были изложены важнейшие обязанности граждан Дагестанской республики.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b/>
          <w:color w:val="FF0000"/>
        </w:rPr>
        <w:t>13 ноября 1920</w:t>
      </w:r>
      <w:r w:rsidRPr="00CC1A47">
        <w:rPr>
          <w:color w:val="000000"/>
        </w:rPr>
        <w:t xml:space="preserve"> года в </w:t>
      </w:r>
      <w:proofErr w:type="spellStart"/>
      <w:r w:rsidRPr="00CC1A47">
        <w:rPr>
          <w:color w:val="000000"/>
        </w:rPr>
        <w:t>Темирхан-Шуре</w:t>
      </w:r>
      <w:proofErr w:type="spellEnd"/>
      <w:r w:rsidRPr="00CC1A47">
        <w:rPr>
          <w:color w:val="000000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b/>
          <w:color w:val="FF0000"/>
        </w:rPr>
        <w:t>20 января 1921</w:t>
      </w:r>
      <w:r w:rsidRPr="00CC1A47">
        <w:rPr>
          <w:color w:val="000000"/>
        </w:rPr>
        <w:t xml:space="preserve"> года ВЦИК принял декрет об образовании Дагестанской АССР. Декрет законодательно оформил выраженную Чрезвычайным съездом волю дагестанцев и заложил юридические основы </w:t>
      </w:r>
      <w:proofErr w:type="spellStart"/>
      <w:r w:rsidRPr="00CC1A47">
        <w:rPr>
          <w:color w:val="000000"/>
        </w:rPr>
        <w:t>общедагестанской</w:t>
      </w:r>
      <w:proofErr w:type="spellEnd"/>
      <w:r w:rsidRPr="00CC1A47">
        <w:rPr>
          <w:color w:val="000000"/>
        </w:rPr>
        <w:t xml:space="preserve"> автономной национальной государственности. Декрет по своей сути был временной Конституцией республики. </w:t>
      </w:r>
      <w:proofErr w:type="gramStart"/>
      <w:r w:rsidRPr="00CC1A47">
        <w:rPr>
          <w:color w:val="000000"/>
        </w:rPr>
        <w:t>В нем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области) и Каспийского побережья Дагестана, включая рыболовный район.</w:t>
      </w:r>
      <w:proofErr w:type="gramEnd"/>
      <w:r w:rsidRPr="00CC1A47">
        <w:rPr>
          <w:color w:val="000000"/>
        </w:rPr>
        <w:t xml:space="preserve"> Хасавюртовский округ был включен в состав Дагестана в апреле 1920 года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 xml:space="preserve">Конституция 1921 года законодательно закрепила установление Советской власти в Дагестане. В ней четко обозначалось правовое положение Дагестана как республики Советов, входящей на автономных началах в состав РСФСР, определялась система органов государственной власти и управления республики. Высшим органов государственной власти являлся </w:t>
      </w:r>
      <w:proofErr w:type="spellStart"/>
      <w:r w:rsidRPr="00CC1A47">
        <w:rPr>
          <w:color w:val="000000"/>
        </w:rPr>
        <w:t>Вседагестанский</w:t>
      </w:r>
      <w:proofErr w:type="spellEnd"/>
      <w:r w:rsidRPr="00CC1A47">
        <w:rPr>
          <w:color w:val="000000"/>
        </w:rPr>
        <w:t xml:space="preserve"> съезд Советов, в ведении которого находились все вопросы общереспубликанского значения. Съезд образовывался из представителей городских Советов и представителей окружных съездов. В период между съездами высшей властью в республике являлся Центральный Исполнительный Комитет Дагестана. Для текущей работы ЦИК выделял из своего состава Президиум. Председателем Президиума был избран </w:t>
      </w:r>
      <w:proofErr w:type="spellStart"/>
      <w:r w:rsidRPr="00CC1A47">
        <w:rPr>
          <w:color w:val="000000"/>
        </w:rPr>
        <w:t>Нажмудин</w:t>
      </w:r>
      <w:proofErr w:type="spellEnd"/>
      <w:r w:rsidRPr="00CC1A47">
        <w:rPr>
          <w:color w:val="000000"/>
        </w:rPr>
        <w:t xml:space="preserve"> </w:t>
      </w:r>
      <w:proofErr w:type="spellStart"/>
      <w:r w:rsidRPr="00CC1A47">
        <w:rPr>
          <w:color w:val="000000"/>
        </w:rPr>
        <w:t>Самурский</w:t>
      </w:r>
      <w:proofErr w:type="spellEnd"/>
      <w:r w:rsidRPr="00CC1A47">
        <w:rPr>
          <w:color w:val="000000"/>
        </w:rPr>
        <w:t>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 xml:space="preserve">Конституция определяла права и обязанности ЦИК как высшего законодательного и контролирующего органа ДАССР. Для общего управления делами республики ЦИК образовывал Совет Народных Комиссаров и народные комиссариаты для руководства отдельными отраслями управления. Совет народных комиссаров возглавил </w:t>
      </w:r>
      <w:proofErr w:type="spellStart"/>
      <w:r w:rsidRPr="00CC1A47">
        <w:rPr>
          <w:color w:val="000000"/>
        </w:rPr>
        <w:t>Джелал-Эд-Дин</w:t>
      </w:r>
      <w:proofErr w:type="spellEnd"/>
      <w:r w:rsidRPr="00CC1A47">
        <w:rPr>
          <w:color w:val="000000"/>
        </w:rPr>
        <w:t xml:space="preserve"> </w:t>
      </w:r>
      <w:proofErr w:type="spellStart"/>
      <w:r w:rsidRPr="00CC1A47">
        <w:rPr>
          <w:color w:val="000000"/>
        </w:rPr>
        <w:t>Коркмасов</w:t>
      </w:r>
      <w:proofErr w:type="spellEnd"/>
      <w:r w:rsidRPr="00CC1A47">
        <w:rPr>
          <w:color w:val="000000"/>
        </w:rPr>
        <w:t>. По Конституции местными органами власти Дагестана являлись окружные и участковые съезды Советов, городские и сельские Советы. Для текущей работы они избирали исполнительные комитеты.</w:t>
      </w: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A47" w:rsidRPr="00CC1A47" w:rsidRDefault="00CC1A47" w:rsidP="00CC1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A47">
        <w:rPr>
          <w:color w:val="000000"/>
        </w:rPr>
        <w:t xml:space="preserve">В Основном Законе провозглашались основные права и свободы трудящихся, были изложены важнейшие обязанности граждан Дагестанской республики. С мая 1921 года столицей ДАССР становится город Махачкала (бывший Петровск), названная в честь революционера </w:t>
      </w:r>
      <w:proofErr w:type="spellStart"/>
      <w:r w:rsidRPr="00CC1A47">
        <w:rPr>
          <w:color w:val="000000"/>
        </w:rPr>
        <w:t>Махача</w:t>
      </w:r>
      <w:proofErr w:type="spellEnd"/>
      <w:r w:rsidRPr="00CC1A47">
        <w:rPr>
          <w:color w:val="000000"/>
        </w:rPr>
        <w:t xml:space="preserve"> </w:t>
      </w:r>
      <w:proofErr w:type="spellStart"/>
      <w:r w:rsidRPr="00CC1A47">
        <w:rPr>
          <w:color w:val="000000"/>
        </w:rPr>
        <w:t>Дахадаева</w:t>
      </w:r>
      <w:proofErr w:type="spellEnd"/>
      <w:r w:rsidRPr="00CC1A47">
        <w:rPr>
          <w:color w:val="000000"/>
        </w:rPr>
        <w:t>.</w:t>
      </w:r>
    </w:p>
    <w:p w:rsidR="00774B25" w:rsidRPr="00CC1A47" w:rsidRDefault="00774B25" w:rsidP="00CC1A4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sz w:val="24"/>
          <w:szCs w:val="24"/>
          <w:u w:val="single"/>
          <w:lang w:eastAsia="ru-RU"/>
        </w:rPr>
      </w:pPr>
    </w:p>
    <w:p w:rsidR="00774B25" w:rsidRDefault="00774B25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</w:pPr>
    </w:p>
    <w:p w:rsidR="00CC1A47" w:rsidRDefault="00CC1A47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B777EB" w:rsidRDefault="00B777EB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B777EB" w:rsidRDefault="00B777EB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B777EB" w:rsidRDefault="00B777EB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CC1A47" w:rsidRDefault="00CC1A47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452A77" w:rsidRPr="00CC1A47" w:rsidRDefault="00452A77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CC1A47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lastRenderedPageBreak/>
        <w:t>Государственные символы Дагестана</w:t>
      </w:r>
    </w:p>
    <w:p w:rsidR="00452A77" w:rsidRPr="00CC1A47" w:rsidRDefault="005733D7" w:rsidP="00452A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CC1A47">
        <w:rPr>
          <w:rFonts w:ascii="Arial" w:eastAsia="Times New Roman" w:hAnsi="Arial" w:cs="Arial"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116840</wp:posOffset>
            </wp:positionH>
            <wp:positionV relativeFrom="margin">
              <wp:posOffset>278765</wp:posOffset>
            </wp:positionV>
            <wp:extent cx="1800225" cy="1062990"/>
            <wp:effectExtent l="19050" t="0" r="9525" b="0"/>
            <wp:wrapSquare wrapText="bothSides"/>
            <wp:docPr id="3" name="Рисунок 1" descr="https://avatars.mds.yandex.net/get-zen_doc/2380471/pub_5e5de04ab7065c0840a0d4ae_5ea29e60947b27102f9f215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380471/pub_5e5de04ab7065c0840a0d4ae_5ea29e60947b27102f9f2158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A77" w:rsidRPr="00CC1A47">
        <w:rPr>
          <w:rFonts w:ascii="Arial" w:eastAsia="Times New Roman" w:hAnsi="Arial" w:cs="Arial"/>
          <w:color w:val="002060"/>
          <w:lang w:eastAsia="ru-RU"/>
        </w:rPr>
        <w:t>                </w:t>
      </w:r>
      <w:r w:rsidR="00452A77" w:rsidRPr="00CC1A47">
        <w:rPr>
          <w:rFonts w:ascii="Arial" w:eastAsia="Times New Roman" w:hAnsi="Arial" w:cs="Arial"/>
          <w:b/>
          <w:bCs/>
          <w:color w:val="002060"/>
          <w:lang w:eastAsia="ru-RU"/>
        </w:rPr>
        <w:t>Государственный флаг Республики Дагестан</w:t>
      </w:r>
      <w:r w:rsidR="00452A77" w:rsidRPr="00CC1A47">
        <w:rPr>
          <w:rFonts w:ascii="Arial" w:eastAsia="Times New Roman" w:hAnsi="Arial" w:cs="Arial"/>
          <w:color w:val="C00000"/>
          <w:lang w:eastAsia="ru-RU"/>
        </w:rPr>
        <w:t> </w:t>
      </w:r>
      <w:r w:rsidR="00452A77" w:rsidRPr="00CC1A47">
        <w:rPr>
          <w:rFonts w:ascii="Arial" w:eastAsia="Times New Roman" w:hAnsi="Arial" w:cs="Arial"/>
          <w:color w:val="000000"/>
          <w:lang w:eastAsia="ru-RU"/>
        </w:rPr>
        <w:t xml:space="preserve">является официальным государственным символом Республики Дагестан. </w:t>
      </w:r>
      <w:proofErr w:type="gramStart"/>
      <w:r w:rsidR="00452A77" w:rsidRPr="00CC1A47">
        <w:rPr>
          <w:rFonts w:ascii="Arial" w:eastAsia="Times New Roman" w:hAnsi="Arial" w:cs="Arial"/>
          <w:color w:val="000000"/>
          <w:lang w:eastAsia="ru-RU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452A77" w:rsidRPr="00CC1A47" w:rsidRDefault="00452A77" w:rsidP="00452A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CC1A47">
        <w:rPr>
          <w:rFonts w:ascii="Arial" w:eastAsia="Times New Roman" w:hAnsi="Arial" w:cs="Arial"/>
          <w:b/>
          <w:bCs/>
          <w:color w:val="00B050"/>
          <w:lang w:eastAsia="ru-RU"/>
        </w:rPr>
        <w:t xml:space="preserve">     </w:t>
      </w:r>
      <w:proofErr w:type="spellStart"/>
      <w:proofErr w:type="gramStart"/>
      <w:r w:rsidRPr="00CC1A47">
        <w:rPr>
          <w:rFonts w:ascii="Arial" w:eastAsia="Times New Roman" w:hAnsi="Arial" w:cs="Arial"/>
          <w:b/>
          <w:bCs/>
          <w:color w:val="00B050"/>
          <w:lang w:eastAsia="ru-RU"/>
        </w:rPr>
        <w:t>Зеленый</w:t>
      </w:r>
      <w:r w:rsidRPr="00CC1A47">
        <w:rPr>
          <w:rFonts w:ascii="Arial" w:eastAsia="Times New Roman" w:hAnsi="Arial" w:cs="Arial"/>
          <w:color w:val="000000"/>
          <w:lang w:eastAsia="ru-RU"/>
        </w:rPr>
        <w:t>-олицетворяет</w:t>
      </w:r>
      <w:proofErr w:type="spellEnd"/>
      <w:proofErr w:type="gramEnd"/>
      <w:r w:rsidRPr="00CC1A47">
        <w:rPr>
          <w:rFonts w:ascii="Arial" w:eastAsia="Times New Roman" w:hAnsi="Arial" w:cs="Arial"/>
          <w:color w:val="000000"/>
          <w:lang w:eastAsia="ru-RU"/>
        </w:rPr>
        <w:t xml:space="preserve"> жизнь, изобилие дагестанской земли и одновременно выступает как традиционный цвет ислама.</w:t>
      </w:r>
    </w:p>
    <w:p w:rsidR="00452A77" w:rsidRPr="00CC1A47" w:rsidRDefault="00452A77" w:rsidP="00452A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CC1A47">
        <w:rPr>
          <w:rFonts w:ascii="Arial" w:eastAsia="Times New Roman" w:hAnsi="Arial" w:cs="Arial"/>
          <w:b/>
          <w:bCs/>
          <w:color w:val="0070C0"/>
          <w:lang w:eastAsia="ru-RU"/>
        </w:rPr>
        <w:t>     Голубой</w:t>
      </w:r>
      <w:r w:rsidRPr="00CC1A47">
        <w:rPr>
          <w:rFonts w:ascii="Arial" w:eastAsia="Times New Roman" w:hAnsi="Arial" w:cs="Arial"/>
          <w:color w:val="000000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CC1A47" w:rsidRPr="00CC1A47" w:rsidRDefault="00452A77" w:rsidP="00CC1A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CC1A47">
        <w:rPr>
          <w:rFonts w:ascii="Arial" w:eastAsia="Times New Roman" w:hAnsi="Arial" w:cs="Arial"/>
          <w:b/>
          <w:bCs/>
          <w:color w:val="FF0000"/>
          <w:lang w:eastAsia="ru-RU"/>
        </w:rPr>
        <w:t>    Красный</w:t>
      </w:r>
      <w:r w:rsidRPr="00CC1A47">
        <w:rPr>
          <w:rFonts w:ascii="Arial" w:eastAsia="Times New Roman" w:hAnsi="Arial" w:cs="Arial"/>
          <w:color w:val="000000"/>
          <w:lang w:eastAsia="ru-RU"/>
        </w:rPr>
        <w:t xml:space="preserve"> - означает </w:t>
      </w:r>
      <w:proofErr w:type="spellStart"/>
      <w:r w:rsidRPr="00CC1A47">
        <w:rPr>
          <w:rFonts w:ascii="Arial" w:eastAsia="Times New Roman" w:hAnsi="Arial" w:cs="Arial"/>
          <w:color w:val="000000"/>
          <w:lang w:eastAsia="ru-RU"/>
        </w:rPr>
        <w:t>демократию</w:t>
      </w:r>
      <w:proofErr w:type="gramStart"/>
      <w:r w:rsidRPr="00CC1A47">
        <w:rPr>
          <w:rFonts w:ascii="Arial" w:eastAsia="Times New Roman" w:hAnsi="Arial" w:cs="Arial"/>
          <w:color w:val="000000"/>
          <w:lang w:eastAsia="ru-RU"/>
        </w:rPr>
        <w:t>,п</w:t>
      </w:r>
      <w:proofErr w:type="gramEnd"/>
      <w:r w:rsidRPr="00CC1A47">
        <w:rPr>
          <w:rFonts w:ascii="Arial" w:eastAsia="Times New Roman" w:hAnsi="Arial" w:cs="Arial"/>
          <w:color w:val="000000"/>
          <w:lang w:eastAsia="ru-RU"/>
        </w:rPr>
        <w:t>росветительскую</w:t>
      </w:r>
      <w:proofErr w:type="spellEnd"/>
      <w:r w:rsidRPr="00CC1A47">
        <w:rPr>
          <w:rFonts w:ascii="Arial" w:eastAsia="Times New Roman" w:hAnsi="Arial" w:cs="Arial"/>
          <w:color w:val="000000"/>
          <w:lang w:eastAsia="ru-RU"/>
        </w:rPr>
        <w:t xml:space="preserve"> силу человеческого разума в процессе созидания жизни, мужество и храбрость населения Страны гор (Дагестана).</w:t>
      </w:r>
      <w:r w:rsidRPr="00CC1A47">
        <w:rPr>
          <w:rFonts w:ascii="Arial" w:eastAsia="Times New Roman" w:hAnsi="Arial" w:cs="Arial"/>
          <w:b/>
          <w:bCs/>
          <w:color w:val="C00000"/>
          <w:lang w:eastAsia="ru-RU"/>
        </w:rPr>
        <w:t>    </w:t>
      </w:r>
    </w:p>
    <w:p w:rsidR="00452A77" w:rsidRPr="00CC1A47" w:rsidRDefault="00CC1A4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C1A47">
        <w:rPr>
          <w:rFonts w:ascii="Arial" w:eastAsia="Times New Roman" w:hAnsi="Arial" w:cs="Arial"/>
          <w:b/>
          <w:bCs/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221615</wp:posOffset>
            </wp:positionH>
            <wp:positionV relativeFrom="margin">
              <wp:posOffset>3021965</wp:posOffset>
            </wp:positionV>
            <wp:extent cx="1276350" cy="1326515"/>
            <wp:effectExtent l="19050" t="0" r="0" b="0"/>
            <wp:wrapSquare wrapText="bothSides"/>
            <wp:docPr id="4" name="Рисунок 4" descr="https://im0-tub-ru.yandex.net/i?id=574a80afa328cedf687a93962867e22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574a80afa328cedf687a93962867e222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A77" w:rsidRPr="00CC1A47">
        <w:rPr>
          <w:rFonts w:ascii="Arial" w:eastAsia="Times New Roman" w:hAnsi="Arial" w:cs="Arial"/>
          <w:b/>
          <w:bCs/>
          <w:color w:val="002060"/>
          <w:lang w:eastAsia="ru-RU"/>
        </w:rPr>
        <w:t>     Государственный герб Республики Дагестан</w:t>
      </w:r>
      <w:r w:rsidR="00452A77" w:rsidRPr="00CC1A47">
        <w:rPr>
          <w:rFonts w:ascii="Arial" w:eastAsia="Times New Roman" w:hAnsi="Arial" w:cs="Arial"/>
          <w:b/>
          <w:bCs/>
          <w:color w:val="C00000"/>
          <w:lang w:eastAsia="ru-RU"/>
        </w:rPr>
        <w:t> </w:t>
      </w:r>
      <w:r w:rsidR="00452A77" w:rsidRPr="00CC1A47">
        <w:rPr>
          <w:rFonts w:ascii="Arial" w:eastAsia="Times New Roman" w:hAnsi="Arial" w:cs="Arial"/>
          <w:color w:val="C00000"/>
          <w:lang w:eastAsia="ru-RU"/>
        </w:rPr>
        <w:t> </w:t>
      </w:r>
      <w:r w:rsidR="00452A77" w:rsidRPr="00CC1A47">
        <w:rPr>
          <w:rFonts w:ascii="Arial" w:eastAsia="Times New Roman" w:hAnsi="Arial" w:cs="Arial"/>
          <w:color w:val="000000"/>
          <w:lang w:eastAsia="ru-RU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 w:rsidR="00452A77" w:rsidRPr="00CC1A47">
        <w:rPr>
          <w:rFonts w:ascii="Arial" w:eastAsia="Times New Roman" w:hAnsi="Arial" w:cs="Arial"/>
          <w:color w:val="000000"/>
          <w:lang w:eastAsia="ru-RU"/>
        </w:rPr>
        <w:t>сторон</w:t>
      </w:r>
      <w:proofErr w:type="gramEnd"/>
      <w:r w:rsidR="00452A77" w:rsidRPr="00CC1A47">
        <w:rPr>
          <w:rFonts w:ascii="Arial" w:eastAsia="Times New Roman" w:hAnsi="Arial" w:cs="Arial"/>
          <w:color w:val="000000"/>
          <w:lang w:eastAsia="ru-RU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452A77" w:rsidRPr="00CC1A47" w:rsidRDefault="00452A77" w:rsidP="00452A7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CC1A47">
        <w:rPr>
          <w:rFonts w:ascii="Arial" w:eastAsia="Times New Roman" w:hAnsi="Arial" w:cs="Arial"/>
          <w:color w:val="000000"/>
          <w:lang w:eastAsia="ru-RU"/>
        </w:rPr>
        <w:t xml:space="preserve">      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 w:rsidRPr="00CC1A47">
        <w:rPr>
          <w:rFonts w:ascii="Arial" w:eastAsia="Times New Roman" w:hAnsi="Arial" w:cs="Arial"/>
          <w:color w:val="000000"/>
          <w:lang w:eastAsia="ru-RU"/>
        </w:rPr>
        <w:t>дагестанцев-национальной</w:t>
      </w:r>
      <w:proofErr w:type="spellEnd"/>
      <w:proofErr w:type="gramEnd"/>
      <w:r w:rsidRPr="00CC1A47">
        <w:rPr>
          <w:rFonts w:ascii="Arial" w:eastAsia="Times New Roman" w:hAnsi="Arial" w:cs="Arial"/>
          <w:color w:val="000000"/>
          <w:lang w:eastAsia="ru-RU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CC1A47">
        <w:rPr>
          <w:rFonts w:ascii="Arial" w:eastAsia="Times New Roman" w:hAnsi="Arial" w:cs="Arial"/>
          <w:color w:val="000000"/>
          <w:lang w:eastAsia="ru-RU"/>
        </w:rPr>
        <w:t>алейкум</w:t>
      </w:r>
      <w:proofErr w:type="spellEnd"/>
      <w:r w:rsidRPr="00CC1A47">
        <w:rPr>
          <w:rFonts w:ascii="Arial" w:eastAsia="Times New Roman" w:hAnsi="Arial" w:cs="Arial"/>
          <w:color w:val="000000"/>
          <w:lang w:eastAsia="ru-RU"/>
        </w:rPr>
        <w:t>".</w:t>
      </w:r>
    </w:p>
    <w:p w:rsidR="00452A77" w:rsidRPr="00CC1A47" w:rsidRDefault="00452A77" w:rsidP="00CC1A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1A47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       Государственный гимн </w:t>
      </w:r>
      <w:r w:rsidRPr="00CC1A47"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 w:frame="1"/>
          <w:lang w:eastAsia="ru-RU"/>
        </w:rPr>
        <w:t>Республики Дагестан</w:t>
      </w:r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  представляет собой музыкальное произведение, исполняемое в случаях, предусмотренных Законом о государственном гимне </w:t>
      </w:r>
      <w:r w:rsidRPr="00CC1A4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Республики Дагестан</w:t>
      </w:r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. Государственный гимн </w:t>
      </w:r>
      <w:r w:rsidRPr="00CC1A4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Республики Дагестан</w:t>
      </w:r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звуко</w:t>
      </w:r>
      <w:proofErr w:type="spellEnd"/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- и видеозаписи, а также средства теле- и радиотрансляции. Государственный гимн </w:t>
      </w:r>
      <w:r w:rsidRPr="00CC1A47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Республики Дагестан</w:t>
      </w:r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 должен исполняться в точном соответствии с утвержденной музыкальной редакцией.</w:t>
      </w:r>
    </w:p>
    <w:p w:rsidR="00452A77" w:rsidRPr="00CC1A47" w:rsidRDefault="00452A77" w:rsidP="00452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1A47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     Гимн </w:t>
      </w:r>
      <w:r w:rsidRPr="00CC1A47"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 w:frame="1"/>
          <w:lang w:eastAsia="ru-RU"/>
        </w:rPr>
        <w:t>Дагестана</w:t>
      </w:r>
      <w:r w:rsidRPr="00CC1A47">
        <w:rPr>
          <w:rFonts w:ascii="Times New Roman" w:eastAsia="Times New Roman" w:hAnsi="Times New Roman" w:cs="Times New Roman"/>
          <w:color w:val="C00000"/>
          <w:lang w:eastAsia="ru-RU"/>
        </w:rPr>
        <w:t>  </w:t>
      </w:r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(</w:t>
      </w:r>
      <w:r w:rsidRPr="00CC1A4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«Клятва»</w:t>
      </w:r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 xml:space="preserve"> музыка </w:t>
      </w:r>
      <w:proofErr w:type="spellStart"/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Мурада</w:t>
      </w:r>
      <w:proofErr w:type="spellEnd"/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spellStart"/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Кажлаева</w:t>
      </w:r>
      <w:proofErr w:type="spellEnd"/>
      <w:r w:rsidRPr="00CC1A47">
        <w:rPr>
          <w:rFonts w:ascii="Times New Roman" w:eastAsia="Times New Roman" w:hAnsi="Times New Roman" w:cs="Times New Roman"/>
          <w:color w:val="111111"/>
          <w:lang w:eastAsia="ru-RU"/>
        </w:rPr>
        <w:t>, стихи Расула Гамзатова)</w:t>
      </w:r>
    </w:p>
    <w:p w:rsidR="00452A77" w:rsidRPr="00CC1A47" w:rsidRDefault="00452A77" w:rsidP="00452A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1.Горные реки к морю спешат.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Птицы к вершинам путь свой вершат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Ты мой очаг, ты моя колыбель,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Клятва моя — </w:t>
      </w:r>
      <w:r w:rsidRPr="00DE7376">
        <w:rPr>
          <w:rFonts w:ascii="Times New Roman" w:eastAsia="Times New Roman" w:hAnsi="Times New Roman" w:cs="Times New Roman"/>
          <w:b/>
          <w:bCs/>
          <w:color w:val="7030A0"/>
          <w:bdr w:val="none" w:sz="0" w:space="0" w:color="auto" w:frame="1"/>
          <w:lang w:eastAsia="ru-RU"/>
        </w:rPr>
        <w:t>Дагестан</w:t>
      </w: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.</w:t>
      </w:r>
    </w:p>
    <w:p w:rsidR="00452A77" w:rsidRPr="00DE7376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FF0000"/>
          <w:u w:val="single"/>
          <w:bdr w:val="none" w:sz="0" w:space="0" w:color="auto" w:frame="1"/>
          <w:lang w:eastAsia="ru-RU"/>
        </w:rPr>
        <w:t>Припев</w:t>
      </w:r>
      <w:r w:rsidRPr="00DE7376">
        <w:rPr>
          <w:rFonts w:ascii="Times New Roman" w:eastAsia="Times New Roman" w:hAnsi="Times New Roman" w:cs="Times New Roman"/>
          <w:color w:val="FF0000"/>
          <w:lang w:eastAsia="ru-RU"/>
        </w:rPr>
        <w:t>: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Тебе присягаю на верность свою,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Дышу я тобою, о тебе я пою.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Созвездье народов нашло здесь семью,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Мой малый народ, мой великий народ.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2.Подвиг народов, братство и честь,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Здесь это было, здесь это есть.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Край наших предков, святыня моя!</w:t>
      </w:r>
    </w:p>
    <w:p w:rsidR="00452A77" w:rsidRPr="00DE7376" w:rsidRDefault="00452A77" w:rsidP="0077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color w:val="7030A0"/>
          <w:lang w:eastAsia="ru-RU"/>
        </w:rPr>
        <w:t>Вместе с Россией всегда!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CC1A47">
        <w:rPr>
          <w:rFonts w:ascii="Times New Roman" w:eastAsia="Times New Roman" w:hAnsi="Times New Roman" w:cs="Times New Roman"/>
          <w:color w:val="FF0000"/>
          <w:u w:val="single"/>
          <w:bdr w:val="none" w:sz="0" w:space="0" w:color="auto" w:frame="1"/>
          <w:lang w:eastAsia="ru-RU"/>
        </w:rPr>
        <w:t>Припев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3.Подвиг горцев, богатство и честь,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Здесь это было, здесь это есть.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Ты для меня как священный Коран</w:t>
      </w:r>
    </w:p>
    <w:p w:rsidR="00452A77" w:rsidRPr="00CC1A47" w:rsidRDefault="00452A77" w:rsidP="00CC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Клятва моя </w:t>
      </w:r>
      <w:r w:rsidRPr="00CC1A47">
        <w:rPr>
          <w:rFonts w:ascii="Times New Roman" w:eastAsia="Times New Roman" w:hAnsi="Times New Roman" w:cs="Times New Roman"/>
          <w:b/>
          <w:bCs/>
          <w:color w:val="0070C0"/>
          <w:bdr w:val="none" w:sz="0" w:space="0" w:color="auto" w:frame="1"/>
          <w:lang w:eastAsia="ru-RU"/>
        </w:rPr>
        <w:t>Дагестан</w:t>
      </w:r>
      <w:r w:rsidRPr="00CC1A47">
        <w:rPr>
          <w:rFonts w:ascii="Times New Roman" w:eastAsia="Times New Roman" w:hAnsi="Times New Roman" w:cs="Times New Roman"/>
          <w:color w:val="0070C0"/>
          <w:lang w:eastAsia="ru-RU"/>
        </w:rPr>
        <w:t>.</w:t>
      </w:r>
    </w:p>
    <w:p w:rsidR="00452A77" w:rsidRPr="00DE7376" w:rsidRDefault="00452A77" w:rsidP="00CC1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C1A47">
        <w:rPr>
          <w:rFonts w:ascii="Times New Roman" w:eastAsia="Times New Roman" w:hAnsi="Times New Roman" w:cs="Times New Roman"/>
          <w:color w:val="0070C0"/>
          <w:shd w:val="clear" w:color="auto" w:fill="FFFFFF"/>
          <w:lang w:eastAsia="ru-RU"/>
        </w:rPr>
        <w:br w:type="textWrapping" w:clear="all"/>
      </w:r>
    </w:p>
    <w:p w:rsidR="00CC1A47" w:rsidRDefault="00CC1A47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B777EB" w:rsidRDefault="00B777EB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73893" cy="4007868"/>
            <wp:effectExtent l="19050" t="0" r="7707" b="0"/>
            <wp:docPr id="11" name="Рисунок 7" descr="C:\Users\админ\AppData\Local\Microsoft\Windows\Temporary Internet Files\Content.Word\IMG_20200121_223154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IMG_20200121_223154_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72" cy="4007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EB" w:rsidRDefault="00B777EB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B777EB" w:rsidRDefault="00B777EB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CA1F9A" w:rsidRDefault="00CA1F9A" w:rsidP="00B777EB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70C0"/>
          <w:u w:val="single"/>
          <w:lang w:eastAsia="ru-RU"/>
        </w:rPr>
        <w:drawing>
          <wp:inline distT="0" distB="0" distL="0" distR="0">
            <wp:extent cx="4705350" cy="3529013"/>
            <wp:effectExtent l="19050" t="0" r="0" b="0"/>
            <wp:docPr id="2" name="Рисунок 2" descr="D:\ДОКУМЕНТЫ 2020- 2021\фото\ДАССР\20210119_12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 2021\фото\ДАССР\20210119_1228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F9A" w:rsidRDefault="00CA1F9A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CA1F9A" w:rsidRDefault="00CA1F9A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CA1F9A" w:rsidRDefault="00CA1F9A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CA1F9A" w:rsidRDefault="00CA1F9A" w:rsidP="00B777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70C0"/>
          <w:u w:val="single"/>
          <w:lang w:eastAsia="ru-RU"/>
        </w:rPr>
        <w:lastRenderedPageBreak/>
        <w:drawing>
          <wp:inline distT="0" distB="0" distL="0" distR="0">
            <wp:extent cx="4025899" cy="3019425"/>
            <wp:effectExtent l="19050" t="0" r="0" b="0"/>
            <wp:docPr id="6" name="Рисунок 3" descr="D:\ДОКУМЕНТЫ 2020- 2021\фото\ДАССР\20210119_12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2020- 2021\фото\ДАССР\20210119_121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385" cy="301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F9A" w:rsidRDefault="00CA1F9A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</w:pPr>
    </w:p>
    <w:p w:rsidR="00452A77" w:rsidRPr="00DE7376" w:rsidRDefault="00452A77" w:rsidP="00452A7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b/>
          <w:bCs/>
          <w:color w:val="0070C0"/>
          <w:u w:val="single"/>
          <w:lang w:eastAsia="ru-RU"/>
        </w:rPr>
        <w:t>Край мой – Дагестан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>       </w:t>
      </w:r>
      <w:r w:rsidRPr="00DE7376">
        <w:rPr>
          <w:rFonts w:ascii="Arial" w:eastAsia="Times New Roman" w:hAnsi="Arial" w:cs="Arial"/>
          <w:b/>
          <w:bCs/>
          <w:color w:val="C00000"/>
          <w:lang w:eastAsia="ru-RU"/>
        </w:rPr>
        <w:t>Дагестан</w:t>
      </w:r>
      <w:r w:rsidRPr="00DE7376">
        <w:rPr>
          <w:rFonts w:ascii="Arial" w:eastAsia="Times New Roman" w:hAnsi="Arial" w:cs="Arial"/>
          <w:color w:val="000000"/>
          <w:lang w:eastAsia="ru-RU"/>
        </w:rPr>
        <w:t> – это древнее название нашего края. </w:t>
      </w:r>
      <w:r w:rsidRPr="00DE7376">
        <w:rPr>
          <w:rFonts w:ascii="Arial" w:eastAsia="Times New Roman" w:hAnsi="Arial" w:cs="Arial"/>
          <w:b/>
          <w:bCs/>
          <w:color w:val="000000"/>
          <w:lang w:eastAsia="ru-RU"/>
        </w:rPr>
        <w:t>Дагестан</w:t>
      </w:r>
      <w:r w:rsidRPr="00DE7376">
        <w:rPr>
          <w:rFonts w:ascii="Arial" w:eastAsia="Times New Roman" w:hAnsi="Arial" w:cs="Arial"/>
          <w:color w:val="000000"/>
          <w:lang w:eastAsia="ru-RU"/>
        </w:rPr>
        <w:t> означает „Страна гор”, „</w:t>
      </w:r>
      <w:proofErr w:type="spellStart"/>
      <w:r w:rsidRPr="00DE7376">
        <w:rPr>
          <w:rFonts w:ascii="Arial" w:eastAsia="Times New Roman" w:hAnsi="Arial" w:cs="Arial"/>
          <w:color w:val="000000"/>
          <w:lang w:eastAsia="ru-RU"/>
        </w:rPr>
        <w:t>Даг</w:t>
      </w:r>
      <w:proofErr w:type="spellEnd"/>
      <w:r w:rsidRPr="00DE7376">
        <w:rPr>
          <w:rFonts w:ascii="Arial" w:eastAsia="Times New Roman" w:hAnsi="Arial" w:cs="Arial"/>
          <w:color w:val="000000"/>
          <w:lang w:eastAsia="ru-RU"/>
        </w:rPr>
        <w:t>” – гора, „стан” - страна.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>         Многие представляют наш край очень маленьким, но это не так. Площадь </w:t>
      </w:r>
      <w:r w:rsidRPr="00DE7376">
        <w:rPr>
          <w:rFonts w:ascii="Arial" w:eastAsia="Times New Roman" w:hAnsi="Arial" w:cs="Arial"/>
          <w:b/>
          <w:bCs/>
          <w:color w:val="000000"/>
          <w:lang w:eastAsia="ru-RU"/>
        </w:rPr>
        <w:t>Дагестана занимает 50</w:t>
      </w:r>
      <w:r w:rsidRPr="00DE7376">
        <w:rPr>
          <w:rFonts w:ascii="Arial" w:eastAsia="Times New Roman" w:hAnsi="Arial" w:cs="Arial"/>
          <w:color w:val="000000"/>
          <w:lang w:eastAsia="ru-RU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b/>
          <w:bCs/>
          <w:color w:val="C00000"/>
          <w:lang w:eastAsia="ru-RU"/>
        </w:rPr>
        <w:t>       Карта Дагестана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>       Расположен Дагестан на крайнем востоке Северного Кавказа, вдоль побережья Каспийского моря. Он граничит с такими братскими республиками, как Азербайджан, Грузия, Чеченская республика, Ставропольский край и Калмыкия.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>       Дагестан – суверенная республика в составе России. В Дагестане 10 городов, 41 сельских районов, 1639 селений, аулов и поселков.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>       Один из путешественников как-то написал о 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452A77" w:rsidRPr="00DE7376" w:rsidRDefault="00452A77" w:rsidP="00452A7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> 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Arial" w:eastAsia="Times New Roman" w:hAnsi="Arial" w:cs="Arial"/>
          <w:color w:val="000000"/>
          <w:lang w:eastAsia="ru-RU"/>
        </w:rPr>
        <w:t xml:space="preserve">        </w:t>
      </w:r>
      <w:r w:rsidRPr="00DE7376">
        <w:rPr>
          <w:rFonts w:ascii="Arial" w:eastAsia="Times New Roman" w:hAnsi="Arial" w:cs="Arial"/>
          <w:b/>
          <w:color w:val="006C31"/>
          <w:lang w:eastAsia="ru-RU"/>
        </w:rPr>
        <w:t>Дагестан </w:t>
      </w:r>
      <w:r w:rsidRPr="00DE7376">
        <w:rPr>
          <w:rFonts w:ascii="Arial" w:eastAsia="Times New Roman" w:hAnsi="Arial" w:cs="Arial"/>
          <w:color w:val="000000"/>
          <w:lang w:eastAsia="ru-RU"/>
        </w:rPr>
        <w:t>— это не просто Страна гор. Прежде всего, это страна многочисленных языков и народов.</w:t>
      </w:r>
      <w:r w:rsidRPr="00DE7376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DE7376">
        <w:rPr>
          <w:rFonts w:ascii="Arial" w:eastAsia="Times New Roman" w:hAnsi="Arial" w:cs="Arial"/>
          <w:color w:val="000000"/>
          <w:lang w:eastAsia="ru-RU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452A77" w:rsidRPr="00DE7376" w:rsidRDefault="00452A77" w:rsidP="0045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73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DD4A7C" w:rsidRPr="00DE7376" w:rsidRDefault="00774B25" w:rsidP="001E6F8E">
      <w:pPr>
        <w:rPr>
          <w:b/>
          <w:color w:val="006C31"/>
        </w:rPr>
      </w:pPr>
      <w:r w:rsidRPr="00DE7376">
        <w:rPr>
          <w:rFonts w:ascii="Verdana" w:hAnsi="Verdana"/>
          <w:b/>
          <w:color w:val="006C31"/>
        </w:rPr>
        <w:t>Дагестан</w:t>
      </w:r>
      <w:proofErr w:type="gramStart"/>
      <w:r w:rsidRPr="00DE7376">
        <w:rPr>
          <w:rFonts w:ascii="Verdana" w:hAnsi="Verdana"/>
          <w:b/>
          <w:color w:val="006C31"/>
        </w:rPr>
        <w:t xml:space="preserve"> ,</w:t>
      </w:r>
      <w:proofErr w:type="gramEnd"/>
      <w:r w:rsidRPr="00DE7376">
        <w:rPr>
          <w:rFonts w:ascii="Verdana" w:hAnsi="Verdana"/>
          <w:b/>
          <w:color w:val="006C31"/>
        </w:rPr>
        <w:t xml:space="preserve"> мой край родной!</w:t>
      </w:r>
      <w:r w:rsidRPr="00DE7376">
        <w:rPr>
          <w:rFonts w:ascii="Verdana" w:hAnsi="Verdana"/>
          <w:b/>
          <w:color w:val="006C31"/>
        </w:rPr>
        <w:br/>
        <w:t>О тебе стихи слагаю,</w:t>
      </w:r>
      <w:r w:rsidRPr="00DE7376">
        <w:rPr>
          <w:rFonts w:ascii="Verdana" w:hAnsi="Verdana"/>
          <w:b/>
          <w:color w:val="006C31"/>
        </w:rPr>
        <w:br/>
        <w:t xml:space="preserve">Твое </w:t>
      </w:r>
      <w:proofErr w:type="gramStart"/>
      <w:r w:rsidRPr="00DE7376">
        <w:rPr>
          <w:rFonts w:ascii="Verdana" w:hAnsi="Verdana"/>
          <w:b/>
          <w:color w:val="006C31"/>
        </w:rPr>
        <w:t>имя</w:t>
      </w:r>
      <w:proofErr w:type="gramEnd"/>
      <w:r w:rsidRPr="00DE7376">
        <w:rPr>
          <w:rFonts w:ascii="Verdana" w:hAnsi="Verdana"/>
          <w:b/>
          <w:color w:val="006C31"/>
        </w:rPr>
        <w:t xml:space="preserve"> гордо называя, </w:t>
      </w:r>
      <w:r w:rsidRPr="00DE7376">
        <w:rPr>
          <w:rFonts w:ascii="Verdana" w:hAnsi="Verdana"/>
          <w:b/>
          <w:color w:val="006C31"/>
        </w:rPr>
        <w:br/>
        <w:t>Я величием твоим горжусь. </w:t>
      </w:r>
      <w:r w:rsidRPr="00DE7376">
        <w:rPr>
          <w:rFonts w:ascii="Verdana" w:hAnsi="Verdana"/>
          <w:b/>
          <w:color w:val="006C31"/>
        </w:rPr>
        <w:br/>
      </w:r>
      <w:r w:rsidRPr="00DE7376">
        <w:rPr>
          <w:rFonts w:ascii="Verdana" w:hAnsi="Verdana"/>
          <w:b/>
          <w:color w:val="006C31"/>
        </w:rPr>
        <w:br/>
        <w:t>Пред тобой я на колени </w:t>
      </w:r>
      <w:r w:rsidRPr="00DE7376">
        <w:rPr>
          <w:rFonts w:ascii="Verdana" w:hAnsi="Verdana"/>
          <w:b/>
          <w:color w:val="006C31"/>
        </w:rPr>
        <w:br/>
        <w:t>Пав твержу, то как люблю,</w:t>
      </w:r>
      <w:r w:rsidRPr="00DE7376">
        <w:rPr>
          <w:rFonts w:ascii="Verdana" w:hAnsi="Verdana"/>
          <w:b/>
          <w:color w:val="006C31"/>
        </w:rPr>
        <w:br/>
        <w:t>Твое гордое названье</w:t>
      </w:r>
      <w:proofErr w:type="gramStart"/>
      <w:r w:rsidRPr="00DE7376">
        <w:rPr>
          <w:rFonts w:ascii="Verdana" w:hAnsi="Verdana"/>
          <w:b/>
          <w:color w:val="006C31"/>
        </w:rPr>
        <w:t> </w:t>
      </w:r>
      <w:r w:rsidRPr="00DE7376">
        <w:rPr>
          <w:rFonts w:ascii="Verdana" w:hAnsi="Verdana"/>
          <w:b/>
          <w:color w:val="006C31"/>
        </w:rPr>
        <w:br/>
        <w:t>В</w:t>
      </w:r>
      <w:proofErr w:type="gramEnd"/>
      <w:r w:rsidRPr="00DE7376">
        <w:rPr>
          <w:rFonts w:ascii="Verdana" w:hAnsi="Verdana"/>
          <w:b/>
          <w:color w:val="006C31"/>
        </w:rPr>
        <w:t xml:space="preserve"> сердце я всегда храню. </w:t>
      </w:r>
      <w:r w:rsidRPr="00DE7376">
        <w:rPr>
          <w:rFonts w:ascii="Verdana" w:hAnsi="Verdana"/>
          <w:b/>
          <w:color w:val="006C31"/>
        </w:rPr>
        <w:br/>
      </w:r>
      <w:r w:rsidRPr="00DE7376">
        <w:rPr>
          <w:rFonts w:ascii="Verdana" w:hAnsi="Verdana"/>
          <w:b/>
          <w:color w:val="006C31"/>
        </w:rPr>
        <w:br/>
        <w:t>Дагестан – три слога </w:t>
      </w:r>
      <w:r w:rsidRPr="00DE7376">
        <w:rPr>
          <w:rFonts w:ascii="Verdana" w:hAnsi="Verdana"/>
          <w:b/>
          <w:color w:val="006C31"/>
        </w:rPr>
        <w:br/>
        <w:t>Дагестан – звучит так строго </w:t>
      </w:r>
      <w:r w:rsidRPr="00DE7376">
        <w:rPr>
          <w:rFonts w:ascii="Verdana" w:hAnsi="Verdana"/>
          <w:b/>
          <w:color w:val="006C31"/>
        </w:rPr>
        <w:br/>
        <w:t>Дагестан – моя отчизна </w:t>
      </w:r>
      <w:r w:rsidRPr="00DE7376">
        <w:rPr>
          <w:rFonts w:ascii="Verdana" w:hAnsi="Verdana"/>
          <w:b/>
          <w:color w:val="006C31"/>
        </w:rPr>
        <w:br/>
        <w:t>Дагестан - моя страна.</w:t>
      </w:r>
      <w:r w:rsidRPr="00DE7376">
        <w:rPr>
          <w:rFonts w:ascii="Verdana" w:hAnsi="Verdana"/>
          <w:b/>
          <w:color w:val="006C31"/>
        </w:rPr>
        <w:br/>
      </w:r>
    </w:p>
    <w:sectPr w:rsidR="00DD4A7C" w:rsidRPr="00DE7376" w:rsidSect="00CA1F9A">
      <w:pgSz w:w="11906" w:h="16838"/>
      <w:pgMar w:top="851" w:right="424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2A77"/>
    <w:rsid w:val="001E6F8E"/>
    <w:rsid w:val="002F1C38"/>
    <w:rsid w:val="00332C04"/>
    <w:rsid w:val="0043589D"/>
    <w:rsid w:val="00452A77"/>
    <w:rsid w:val="004B3D4D"/>
    <w:rsid w:val="005733D7"/>
    <w:rsid w:val="006F245A"/>
    <w:rsid w:val="00774B25"/>
    <w:rsid w:val="008E68BE"/>
    <w:rsid w:val="00AD334C"/>
    <w:rsid w:val="00B777EB"/>
    <w:rsid w:val="00CA1F9A"/>
    <w:rsid w:val="00CC1A47"/>
    <w:rsid w:val="00DD4A7C"/>
    <w:rsid w:val="00DE7376"/>
    <w:rsid w:val="00E4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2021-01-19T07:29:00Z</dcterms:created>
  <dcterms:modified xsi:type="dcterms:W3CDTF">2021-01-20T08:58:00Z</dcterms:modified>
</cp:coreProperties>
</file>