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Уважаемые родители!</w:t>
      </w:r>
    </w:p>
    <w:p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26 марта 2021 года стартовал второй сезон Всероссийского конкурса для школьников «Большая перемена» – проекта президентской платформы «Россия – страна возможностей». </w:t>
      </w:r>
    </w:p>
    <w:p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Конкурс «Большая перемена» стал самым масштабным проектом для школьников, в 2020 году в нем приняли участие более 1 млн школьников (учеников 8–10 классов) из всех субъектов Российской Федерации. </w:t>
      </w:r>
    </w:p>
    <w:p w:rsidR="00DB04FF" w:rsidRPr="003956A1" w:rsidRDefault="00DB04FF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Почему стоит принять участие?</w:t>
      </w:r>
    </w:p>
    <w:p w:rsidR="00DB04FF" w:rsidRPr="003956A1" w:rsidRDefault="00DB04FF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«Большая перемена» открывает большие возможности каждому подростку проявить себя, найти свои сильные стороны, которые бывает сложно разглядеть с помощью традиционных инструментов, таких как оценка успеваемости или олимпиады. </w:t>
      </w:r>
    </w:p>
    <w:p w:rsidR="00DB04FF" w:rsidRPr="003956A1" w:rsidRDefault="00DB04FF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Призовой фонд конкурса направлен на поддержку участников в их образовательных достижениях</w:t>
      </w:r>
      <w:r>
        <w:rPr>
          <w:rFonts w:ascii="Times New Roman" w:hAnsi="Times New Roman"/>
          <w:sz w:val="28"/>
          <w:szCs w:val="28"/>
        </w:rPr>
        <w:t>:</w:t>
      </w:r>
    </w:p>
    <w:p w:rsidR="00812E90" w:rsidRDefault="00DB04FF" w:rsidP="005948F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300 учеников 10 классов получат по 1 миллиону рублей</w:t>
      </w:r>
      <w:r w:rsidR="00812E90">
        <w:rPr>
          <w:rFonts w:ascii="Times New Roman" w:hAnsi="Times New Roman"/>
          <w:sz w:val="28"/>
          <w:szCs w:val="28"/>
        </w:rPr>
        <w:t>.</w:t>
      </w:r>
    </w:p>
    <w:p w:rsidR="00DB04FF" w:rsidRPr="003956A1" w:rsidRDefault="00DB04FF" w:rsidP="005948F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300 учеников 8-9 классов </w:t>
      </w:r>
      <w:r w:rsidR="00812E90">
        <w:rPr>
          <w:rFonts w:ascii="Times New Roman" w:hAnsi="Times New Roman"/>
          <w:sz w:val="28"/>
          <w:szCs w:val="28"/>
        </w:rPr>
        <w:t>получат</w:t>
      </w:r>
      <w:r w:rsidRPr="003956A1">
        <w:rPr>
          <w:rFonts w:ascii="Times New Roman" w:hAnsi="Times New Roman"/>
          <w:sz w:val="28"/>
          <w:szCs w:val="28"/>
        </w:rPr>
        <w:t xml:space="preserve"> 200 тысяч рублей.</w:t>
      </w:r>
    </w:p>
    <w:p w:rsidR="003C105C" w:rsidRPr="003C105C" w:rsidRDefault="003C105C" w:rsidP="003C105C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3C105C">
        <w:rPr>
          <w:rFonts w:ascii="Times New Roman" w:hAnsi="Times New Roman"/>
          <w:b/>
          <w:sz w:val="28"/>
          <w:szCs w:val="28"/>
        </w:rPr>
        <w:t>Расширилась палитра вызовов «Большой перемены».</w:t>
      </w:r>
      <w:r w:rsidRPr="003C105C">
        <w:rPr>
          <w:rFonts w:ascii="Times New Roman" w:hAnsi="Times New Roman"/>
          <w:sz w:val="28"/>
          <w:szCs w:val="28"/>
        </w:rPr>
        <w:t xml:space="preserve"> В первом сезоне конкурс проходил по 9 направлениям: наука и технологии («Создавай будущее!»), искусство и творчество («Твори!»), журналистика и новые медиа («Расскажи о главном!»), волонтерство («Делай добро!»), историческая память («Помни!»), здоровый образ жизни («Будь здоров!»), экология («Сохраняй природу!»), урбанистика («Меняй мир вокруг!»), путешествия и туризм («Познавай Россию!»). </w:t>
      </w:r>
    </w:p>
    <w:p w:rsidR="003C105C" w:rsidRPr="003C105C" w:rsidRDefault="003C105C" w:rsidP="003C105C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3C105C">
        <w:rPr>
          <w:rFonts w:ascii="Times New Roman" w:hAnsi="Times New Roman"/>
          <w:b/>
          <w:sz w:val="28"/>
          <w:szCs w:val="28"/>
        </w:rPr>
        <w:t>В новом сезоне к ним добавились направления «Открывай новое!»</w:t>
      </w:r>
      <w:r w:rsidRPr="003C105C">
        <w:rPr>
          <w:rFonts w:ascii="Times New Roman" w:hAnsi="Times New Roman"/>
          <w:sz w:val="28"/>
          <w:szCs w:val="28"/>
        </w:rPr>
        <w:t xml:space="preserve">, посвященное развитию образовательных технологий, </w:t>
      </w:r>
      <w:r w:rsidRPr="003C105C">
        <w:rPr>
          <w:rFonts w:ascii="Times New Roman" w:hAnsi="Times New Roman"/>
          <w:b/>
          <w:sz w:val="28"/>
          <w:szCs w:val="28"/>
        </w:rPr>
        <w:t>«Предпринимай!»</w:t>
      </w:r>
      <w:r w:rsidRPr="003C105C">
        <w:rPr>
          <w:rFonts w:ascii="Times New Roman" w:hAnsi="Times New Roman"/>
          <w:sz w:val="28"/>
          <w:szCs w:val="28"/>
        </w:rPr>
        <w:t xml:space="preserve">, посвященное молодежному предпринимательству, и специальное направление </w:t>
      </w:r>
      <w:r w:rsidRPr="003C105C">
        <w:rPr>
          <w:rFonts w:ascii="Times New Roman" w:hAnsi="Times New Roman"/>
          <w:b/>
          <w:sz w:val="28"/>
          <w:szCs w:val="28"/>
        </w:rPr>
        <w:t>«Служи Отечеству!»</w:t>
      </w:r>
      <w:r w:rsidRPr="003C105C">
        <w:rPr>
          <w:rFonts w:ascii="Times New Roman" w:hAnsi="Times New Roman"/>
          <w:sz w:val="28"/>
          <w:szCs w:val="28"/>
        </w:rPr>
        <w:t xml:space="preserve">, партнером которого выступает </w:t>
      </w:r>
      <w:r w:rsidRPr="003C105C">
        <w:rPr>
          <w:rFonts w:ascii="Times New Roman" w:eastAsia="Times New Roman" w:hAnsi="Times New Roman"/>
          <w:sz w:val="28"/>
          <w:szCs w:val="28"/>
        </w:rPr>
        <w:t>движение «Юнармия».</w:t>
      </w:r>
    </w:p>
    <w:p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Приглашаем участников к регистрации до 15 июня для 8-10 классов на сайте конкурса:</w:t>
      </w:r>
      <w:r w:rsidR="001E6389">
        <w:t xml:space="preserve"> </w:t>
      </w:r>
      <w:r w:rsidR="001E6389">
        <w:rPr>
          <w:rStyle w:val="a3"/>
          <w:b/>
          <w:color w:val="FF0000"/>
          <w:sz w:val="28"/>
          <w:szCs w:val="28"/>
          <w:u w:val="none"/>
        </w:rPr>
        <w:t>ПРИ РАЗМЕЩЕНИИ ИНФОРМАЦИИ НЕОБХОДИМО ИСПОЛЬЗОВАТЬ ИНДИВИДУАЛЬНУЮ РЕГИСТРАЦИОННУЮ ССЫЛКУ РЕГИОНА (https://disk.yandex.ru/i/lXOVvtDZhvhoDQ)</w:t>
      </w:r>
    </w:p>
    <w:p w:rsidR="00DB04FF" w:rsidRDefault="00DB04FF">
      <w:r w:rsidRPr="003956A1">
        <w:rPr>
          <w:rFonts w:ascii="Times New Roman" w:hAnsi="Times New Roman"/>
          <w:sz w:val="28"/>
          <w:szCs w:val="28"/>
        </w:rPr>
        <w:t>Дополнительную информацию можно уточнить у начальника</w:t>
      </w:r>
      <w:r>
        <w:rPr>
          <w:rFonts w:ascii="Times New Roman" w:hAnsi="Times New Roman"/>
          <w:sz w:val="28"/>
          <w:szCs w:val="28"/>
        </w:rPr>
        <w:t xml:space="preserve"> отдела по работе с участниками</w:t>
      </w:r>
      <w:r w:rsidRPr="003956A1">
        <w:rPr>
          <w:rFonts w:ascii="Times New Roman" w:hAnsi="Times New Roman"/>
          <w:sz w:val="28"/>
          <w:szCs w:val="28"/>
        </w:rPr>
        <w:t xml:space="preserve"> Петкина Андрея Александровича, тел.: +79588112959</w:t>
      </w:r>
      <w:r>
        <w:rPr>
          <w:rFonts w:ascii="Times New Roman" w:hAnsi="Times New Roman"/>
          <w:sz w:val="28"/>
          <w:szCs w:val="28"/>
        </w:rPr>
        <w:t>.</w:t>
      </w:r>
    </w:p>
    <w:sectPr w:rsidR="00DB04FF" w:rsidSect="0072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8F8"/>
    <w:multiLevelType w:val="hybridMultilevel"/>
    <w:tmpl w:val="B68C9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E5DF5"/>
    <w:multiLevelType w:val="hybridMultilevel"/>
    <w:tmpl w:val="73D2C968"/>
    <w:lvl w:ilvl="0" w:tplc="3E92C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49489E"/>
    <w:multiLevelType w:val="hybridMultilevel"/>
    <w:tmpl w:val="4788B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48F9"/>
    <w:rsid w:val="000A22DA"/>
    <w:rsid w:val="001E6389"/>
    <w:rsid w:val="002F0AA0"/>
    <w:rsid w:val="003537F8"/>
    <w:rsid w:val="003567D4"/>
    <w:rsid w:val="003956A1"/>
    <w:rsid w:val="003C105C"/>
    <w:rsid w:val="004E78FB"/>
    <w:rsid w:val="005948F9"/>
    <w:rsid w:val="00606D9F"/>
    <w:rsid w:val="00721765"/>
    <w:rsid w:val="00812E90"/>
    <w:rsid w:val="00985933"/>
    <w:rsid w:val="00BB674E"/>
    <w:rsid w:val="00DB04FF"/>
    <w:rsid w:val="00F32C1E"/>
    <w:rsid w:val="00F4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948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rosmol</dc:creator>
  <cp:lastModifiedBy>админ</cp:lastModifiedBy>
  <cp:revision>2</cp:revision>
  <dcterms:created xsi:type="dcterms:W3CDTF">2021-04-29T06:51:00Z</dcterms:created>
  <dcterms:modified xsi:type="dcterms:W3CDTF">2021-04-29T06:51:00Z</dcterms:modified>
</cp:coreProperties>
</file>