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4C" w:rsidRPr="007F0D0D" w:rsidRDefault="0035714C" w:rsidP="0035714C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>27</w:t>
      </w:r>
      <w:r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>.04.2021</w:t>
      </w:r>
    </w:p>
    <w:p w:rsidR="0035714C" w:rsidRPr="0035714C" w:rsidRDefault="0035714C" w:rsidP="007F0D0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  <w:t>В МКОУ  «Кородинская СОШ»  началась регистрация  учащихся на конкурс «Большая перемена» 2021</w:t>
      </w:r>
    </w:p>
    <w:p w:rsidR="007F0D0D" w:rsidRPr="007F0D0D" w:rsidRDefault="0035714C" w:rsidP="007F0D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С 28</w:t>
      </w:r>
      <w:r w:rsidR="007F0D0D"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марта 2021 года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стартует  второй </w:t>
      </w:r>
      <w:r w:rsidR="007F0D0D"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сезон </w:t>
      </w:r>
      <w:r w:rsidR="007F0D0D"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>Всероссийского конкурса для школьников и студентов учреждений среднего профессионального образования «Боль</w:t>
      </w:r>
      <w:r w:rsidR="007F0D0D"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>шая перемена» (далее конкурс)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организованн</w:t>
      </w:r>
      <w:r w:rsidR="007F0D0D"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>ого АНО «Россия – страна возможностей», ФГБУ «</w:t>
      </w:r>
      <w:proofErr w:type="spellStart"/>
      <w:r w:rsidR="007F0D0D"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>Роспатри</w:t>
      </w:r>
      <w:r w:rsidR="007F0D0D"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>отцентр</w:t>
      </w:r>
      <w:proofErr w:type="spellEnd"/>
      <w:r w:rsidR="007F0D0D"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>», АНО «Центр непрерывного развития личности»</w:t>
      </w:r>
      <w:r w:rsidR="002067CA"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>. Конкурс проходит при поддержке Министерства просвещения Российской Федерации, Министерства науки и высшего образования Российской Федерации и Федерального агентства по делам молодежи.</w:t>
      </w:r>
    </w:p>
    <w:p w:rsidR="007F0D0D" w:rsidRPr="007F0D0D" w:rsidRDefault="007F0D0D" w:rsidP="007F0D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7F0D0D" w:rsidRPr="007F0D0D" w:rsidRDefault="007F0D0D" w:rsidP="007F0D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рамках конкурса обучающиеся 5–10-х классов общеобразовательных организаций и студенты учреждений среднего профессионального образования Российской Федерации смогут подать заявку на участие на платформе </w:t>
      </w:r>
      <w:proofErr w:type="spellStart"/>
      <w:r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>bolshayaperemena.online</w:t>
      </w:r>
      <w:proofErr w:type="spellEnd"/>
      <w:r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>. Регистрация для обучающихся 5–7-х классов открыта до 20 мая, для школьников 8–10-х классов и студентов учреждений среднего профессионального образования – до 15 июня 2021 года.</w:t>
      </w:r>
    </w:p>
    <w:p w:rsidR="007F0D0D" w:rsidRPr="007F0D0D" w:rsidRDefault="007F0D0D" w:rsidP="007F0D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рамках конкурса обучающиеся смогут пройти тестирование на тип личности и предпочитаемый способ действий, склонности к определенным видам деятельности, </w:t>
      </w:r>
      <w:r w:rsid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эрудицию, </w:t>
      </w:r>
      <w:r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а также выполнить задания, связанные с одним из вызовов конкурса.</w:t>
      </w:r>
    </w:p>
    <w:p w:rsidR="007F0D0D" w:rsidRPr="0035714C" w:rsidRDefault="007F0D0D" w:rsidP="007F0D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F0D0D">
        <w:rPr>
          <w:rFonts w:ascii="Times New Roman" w:eastAsia="Times New Roman" w:hAnsi="Times New Roman" w:cs="Times New Roman"/>
          <w:color w:val="555555"/>
          <w:sz w:val="28"/>
          <w:szCs w:val="28"/>
        </w:rPr>
        <w:t>Выполняя задания, участники набирают конкурсные баллы. Завершающим этапом дистанционного отбора станет собеседование с экспертами, где участники смогут проявить свои коммуникационные навыки.</w:t>
      </w:r>
    </w:p>
    <w:p w:rsidR="0035714C" w:rsidRPr="001902F1" w:rsidRDefault="0035714C" w:rsidP="007F0D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>Все материалы по ссыл</w:t>
      </w:r>
      <w:r w:rsidR="001902F1">
        <w:rPr>
          <w:rFonts w:ascii="Times New Roman" w:eastAsia="Times New Roman" w:hAnsi="Times New Roman" w:cs="Times New Roman"/>
          <w:color w:val="555555"/>
          <w:sz w:val="28"/>
          <w:szCs w:val="28"/>
        </w:rPr>
        <w:t>ке:   https://disk.yandex.ru/d/</w:t>
      </w:r>
      <w:r w:rsidR="001902F1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q</w:t>
      </w:r>
      <w:r w:rsidRPr="0035714C">
        <w:rPr>
          <w:rFonts w:ascii="Times New Roman" w:eastAsia="Times New Roman" w:hAnsi="Times New Roman" w:cs="Times New Roman"/>
          <w:color w:val="555555"/>
          <w:sz w:val="28"/>
          <w:szCs w:val="28"/>
        </w:rPr>
        <w:t>xhvR1NfBFcNVg</w:t>
      </w:r>
      <w:r w:rsidR="001902F1">
        <w:rPr>
          <w:rFonts w:ascii="Times New Roman" w:eastAsia="Times New Roman" w:hAnsi="Times New Roman" w:cs="Times New Roman"/>
          <w:color w:val="555555"/>
          <w:sz w:val="28"/>
          <w:szCs w:val="28"/>
        </w:rPr>
        <w:t>?w</w:t>
      </w:r>
      <w:r w:rsidR="001902F1" w:rsidRPr="001902F1">
        <w:rPr>
          <w:rFonts w:ascii="Times New Roman" w:eastAsia="Times New Roman" w:hAnsi="Times New Roman" w:cs="Times New Roman"/>
          <w:color w:val="555555"/>
          <w:sz w:val="28"/>
          <w:szCs w:val="28"/>
        </w:rPr>
        <w:t>=1</w:t>
      </w:r>
    </w:p>
    <w:sectPr w:rsidR="0035714C" w:rsidRPr="001902F1" w:rsidSect="003571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D0D"/>
    <w:rsid w:val="001902F1"/>
    <w:rsid w:val="002067CA"/>
    <w:rsid w:val="0035714C"/>
    <w:rsid w:val="007F0D0D"/>
    <w:rsid w:val="00D842E6"/>
    <w:rsid w:val="00F9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E6"/>
  </w:style>
  <w:style w:type="paragraph" w:styleId="1">
    <w:name w:val="heading 1"/>
    <w:basedOn w:val="a"/>
    <w:link w:val="10"/>
    <w:uiPriority w:val="9"/>
    <w:qFormat/>
    <w:rsid w:val="007F0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D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F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F0D0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0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67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03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админ</cp:lastModifiedBy>
  <cp:revision>5</cp:revision>
  <dcterms:created xsi:type="dcterms:W3CDTF">2021-04-29T05:21:00Z</dcterms:created>
  <dcterms:modified xsi:type="dcterms:W3CDTF">2021-04-29T07:24:00Z</dcterms:modified>
</cp:coreProperties>
</file>