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9A" w:rsidRDefault="00D53A9A" w:rsidP="00D53A9A">
      <w:r w:rsidRPr="00D53A9A">
        <w:t xml:space="preserve">                             </w:t>
      </w:r>
    </w:p>
    <w:p w:rsidR="00D53A9A" w:rsidRDefault="00D53A9A" w:rsidP="00D53A9A"/>
    <w:p w:rsidR="00D53A9A" w:rsidRDefault="00D53A9A" w:rsidP="00D53A9A"/>
    <w:p w:rsidR="00D53A9A" w:rsidRPr="00D53A9A" w:rsidRDefault="00D53A9A" w:rsidP="00D53A9A">
      <w:r>
        <w:t xml:space="preserve">                                           </w:t>
      </w:r>
      <w:r w:rsidRPr="00D53A9A">
        <w:t xml:space="preserve">РЕСПУБЛИКА                    </w:t>
      </w:r>
      <w:r w:rsidR="004F770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2865755</wp:posOffset>
            </wp:positionH>
            <wp:positionV relativeFrom="margin">
              <wp:posOffset>90170</wp:posOffset>
            </wp:positionV>
            <wp:extent cx="748665" cy="78994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3A9A">
        <w:t xml:space="preserve">                                                       ДАГЕСТАН</w:t>
      </w:r>
    </w:p>
    <w:p w:rsidR="00D53A9A" w:rsidRPr="00D53A9A" w:rsidRDefault="00D53A9A" w:rsidP="00D53A9A"/>
    <w:p w:rsidR="00D53A9A" w:rsidRDefault="00D53A9A" w:rsidP="00D53A9A">
      <w:pPr>
        <w:ind w:left="-426" w:firstLine="426"/>
        <w:jc w:val="center"/>
      </w:pPr>
    </w:p>
    <w:p w:rsidR="00D53A9A" w:rsidRDefault="00D53A9A" w:rsidP="00D53A9A">
      <w:r>
        <w:t xml:space="preserve">                 </w:t>
      </w:r>
      <w:r w:rsidRPr="00D53A9A">
        <w:t xml:space="preserve">МУНИЦИПАЛЬНОЕ                  КАЗЁННОЕ           ОБЩЕОБРАЗОВАТЕЛЬНОЕ </w:t>
      </w:r>
      <w:r>
        <w:t xml:space="preserve">                     </w:t>
      </w:r>
    </w:p>
    <w:p w:rsidR="00D53A9A" w:rsidRPr="00D53A9A" w:rsidRDefault="00D53A9A" w:rsidP="00D53A9A">
      <w:r>
        <w:t xml:space="preserve">                                </w:t>
      </w:r>
      <w:r w:rsidRPr="00D53A9A">
        <w:t>УЧРЕЖДЕНИЕ «КОРОДИНСКАЯ СОШ им. Б.Г.Гаджиева»</w:t>
      </w:r>
    </w:p>
    <w:p w:rsidR="00D53A9A" w:rsidRDefault="00D53A9A" w:rsidP="003B2E89">
      <w:pPr>
        <w:pStyle w:val="a3"/>
        <w:jc w:val="center"/>
        <w:rPr>
          <w:b/>
          <w:szCs w:val="28"/>
        </w:rPr>
      </w:pPr>
    </w:p>
    <w:p w:rsidR="00D53A9A" w:rsidRDefault="00D53A9A" w:rsidP="003B2E89">
      <w:pPr>
        <w:pStyle w:val="a3"/>
        <w:jc w:val="center"/>
        <w:rPr>
          <w:b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9463"/>
      </w:tblGrid>
      <w:tr w:rsidR="005653CA" w:rsidTr="00D53A9A">
        <w:trPr>
          <w:trHeight w:val="100"/>
        </w:trPr>
        <w:tc>
          <w:tcPr>
            <w:tcW w:w="946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653CA" w:rsidRDefault="005653CA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5653CA" w:rsidRDefault="005653CA" w:rsidP="005653CA">
      <w:pPr>
        <w:rPr>
          <w:color w:val="000000"/>
          <w:sz w:val="6"/>
          <w:szCs w:val="6"/>
        </w:rPr>
      </w:pPr>
    </w:p>
    <w:p w:rsidR="005653CA" w:rsidRDefault="005653CA" w:rsidP="005653CA">
      <w:pPr>
        <w:jc w:val="center"/>
        <w:rPr>
          <w:sz w:val="18"/>
          <w:szCs w:val="28"/>
        </w:rPr>
      </w:pPr>
    </w:p>
    <w:p w:rsidR="005653CA" w:rsidRDefault="005653CA" w:rsidP="005653CA">
      <w:pPr>
        <w:jc w:val="center"/>
        <w:rPr>
          <w:b/>
          <w:sz w:val="28"/>
        </w:rPr>
      </w:pPr>
    </w:p>
    <w:p w:rsidR="005653CA" w:rsidRDefault="005653CA" w:rsidP="005653CA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 </w:t>
      </w:r>
    </w:p>
    <w:p w:rsidR="005653CA" w:rsidRDefault="00D26D61" w:rsidP="005653CA">
      <w:pPr>
        <w:rPr>
          <w:sz w:val="28"/>
        </w:rPr>
      </w:pPr>
      <w:r>
        <w:rPr>
          <w:sz w:val="28"/>
        </w:rPr>
        <w:t xml:space="preserve">   </w:t>
      </w:r>
      <w:r w:rsidRPr="003B2E89">
        <w:rPr>
          <w:sz w:val="28"/>
        </w:rPr>
        <w:t xml:space="preserve">от </w:t>
      </w:r>
      <w:r w:rsidR="004F770A">
        <w:rPr>
          <w:sz w:val="28"/>
        </w:rPr>
        <w:t>30</w:t>
      </w:r>
      <w:r w:rsidRPr="003B2E89">
        <w:rPr>
          <w:sz w:val="28"/>
        </w:rPr>
        <w:t xml:space="preserve"> </w:t>
      </w:r>
      <w:r w:rsidR="006C4B87" w:rsidRPr="003B2E89">
        <w:rPr>
          <w:sz w:val="28"/>
        </w:rPr>
        <w:t xml:space="preserve">августа </w:t>
      </w:r>
      <w:r w:rsidRPr="003B2E89">
        <w:rPr>
          <w:sz w:val="28"/>
        </w:rPr>
        <w:t>20</w:t>
      </w:r>
      <w:r w:rsidR="004F770A">
        <w:rPr>
          <w:sz w:val="28"/>
        </w:rPr>
        <w:t>18</w:t>
      </w:r>
      <w:r w:rsidR="005653CA" w:rsidRPr="003B2E89">
        <w:rPr>
          <w:sz w:val="28"/>
        </w:rPr>
        <w:t xml:space="preserve"> года</w:t>
      </w:r>
      <w:r w:rsidR="005653CA">
        <w:rPr>
          <w:sz w:val="28"/>
        </w:rPr>
        <w:t xml:space="preserve">                                             </w:t>
      </w:r>
      <w:r w:rsidR="00FD3405">
        <w:rPr>
          <w:sz w:val="28"/>
        </w:rPr>
        <w:t xml:space="preserve">                            №   </w:t>
      </w:r>
      <w:r w:rsidR="005653CA">
        <w:rPr>
          <w:sz w:val="28"/>
        </w:rPr>
        <w:t>/</w:t>
      </w:r>
      <w:r w:rsidR="006C4B87">
        <w:rPr>
          <w:sz w:val="28"/>
        </w:rPr>
        <w:t xml:space="preserve"> </w:t>
      </w:r>
    </w:p>
    <w:p w:rsidR="005653CA" w:rsidRDefault="005653CA" w:rsidP="005653CA">
      <w:pPr>
        <w:rPr>
          <w:sz w:val="28"/>
        </w:rPr>
      </w:pPr>
    </w:p>
    <w:p w:rsidR="00DF2002" w:rsidRPr="005B3B97" w:rsidRDefault="00DF2002" w:rsidP="00DF2002">
      <w:pPr>
        <w:jc w:val="center"/>
        <w:rPr>
          <w:b/>
          <w:sz w:val="28"/>
          <w:szCs w:val="28"/>
        </w:rPr>
      </w:pPr>
    </w:p>
    <w:p w:rsidR="00DF2002" w:rsidRPr="005B3B97" w:rsidRDefault="00F21988" w:rsidP="00C27A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6A2172">
        <w:rPr>
          <w:b/>
          <w:sz w:val="28"/>
          <w:szCs w:val="28"/>
        </w:rPr>
        <w:t>Об обязательном медосмотре и гигиенической аттестации</w:t>
      </w:r>
      <w:r w:rsidR="00DF2002">
        <w:rPr>
          <w:b/>
          <w:sz w:val="28"/>
          <w:szCs w:val="28"/>
        </w:rPr>
        <w:t>»</w:t>
      </w:r>
      <w:r w:rsidR="006C4B87">
        <w:rPr>
          <w:b/>
          <w:sz w:val="28"/>
          <w:szCs w:val="28"/>
        </w:rPr>
        <w:t xml:space="preserve"> </w:t>
      </w:r>
      <w:r w:rsidR="00DF2002" w:rsidRPr="005B3B97">
        <w:rPr>
          <w:b/>
          <w:sz w:val="28"/>
          <w:szCs w:val="28"/>
        </w:rPr>
        <w:t xml:space="preserve">                                  </w:t>
      </w:r>
    </w:p>
    <w:p w:rsidR="00271E85" w:rsidRDefault="00DF2002" w:rsidP="00DF2002">
      <w:pPr>
        <w:ind w:firstLine="708"/>
      </w:pPr>
      <w:r>
        <w:t xml:space="preserve">                                      </w:t>
      </w:r>
    </w:p>
    <w:p w:rsidR="00DF2002" w:rsidRPr="006A2172" w:rsidRDefault="00B21D01" w:rsidP="00DF200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A2172">
        <w:rPr>
          <w:sz w:val="28"/>
          <w:szCs w:val="28"/>
        </w:rPr>
        <w:t xml:space="preserve">Федерального закона № 52 </w:t>
      </w:r>
      <w:r w:rsidR="006A2172" w:rsidRPr="006A2172">
        <w:rPr>
          <w:sz w:val="28"/>
          <w:szCs w:val="28"/>
        </w:rPr>
        <w:t>“</w:t>
      </w:r>
      <w:r w:rsidR="006A2172">
        <w:rPr>
          <w:sz w:val="28"/>
          <w:szCs w:val="28"/>
        </w:rPr>
        <w:t>О санитарно-эпидемиологическом благополучии населения</w:t>
      </w:r>
      <w:r w:rsidR="006A2172" w:rsidRPr="006A2172">
        <w:rPr>
          <w:sz w:val="28"/>
          <w:szCs w:val="28"/>
        </w:rPr>
        <w:t>”</w:t>
      </w:r>
      <w:r w:rsidR="006A2172">
        <w:rPr>
          <w:sz w:val="28"/>
          <w:szCs w:val="28"/>
        </w:rPr>
        <w:t xml:space="preserve"> от 30.03.1999 г., приказа Минздрава РФ № 229 от 29.06.2000 г.; </w:t>
      </w:r>
      <w:r w:rsidR="006A2172" w:rsidRPr="006A2172">
        <w:rPr>
          <w:sz w:val="28"/>
          <w:szCs w:val="28"/>
        </w:rPr>
        <w:t>“</w:t>
      </w:r>
      <w:r w:rsidR="006A2172">
        <w:rPr>
          <w:sz w:val="28"/>
          <w:szCs w:val="28"/>
        </w:rPr>
        <w:t>О профессиональной гигиенической подготовке и аттестации должностных лиц и работников организации</w:t>
      </w:r>
      <w:r w:rsidR="006A2172" w:rsidRPr="006A2172">
        <w:rPr>
          <w:sz w:val="28"/>
          <w:szCs w:val="28"/>
        </w:rPr>
        <w:t>”</w:t>
      </w:r>
      <w:r w:rsidR="006A2172">
        <w:rPr>
          <w:sz w:val="28"/>
          <w:szCs w:val="28"/>
        </w:rPr>
        <w:t xml:space="preserve">; постановлении прав Москвы № 1228 от 28.12.1999 г. </w:t>
      </w:r>
      <w:r w:rsidR="006A2172" w:rsidRPr="006A2172">
        <w:rPr>
          <w:sz w:val="28"/>
          <w:szCs w:val="28"/>
        </w:rPr>
        <w:t>“</w:t>
      </w:r>
      <w:r w:rsidR="006A2172">
        <w:rPr>
          <w:sz w:val="28"/>
          <w:szCs w:val="28"/>
        </w:rPr>
        <w:t xml:space="preserve">Об обязательных профилактических медосмотрах и гигиенической аттестации </w:t>
      </w:r>
    </w:p>
    <w:p w:rsidR="005653CA" w:rsidRPr="006C4B87" w:rsidRDefault="005653CA" w:rsidP="008338D2">
      <w:pPr>
        <w:ind w:firstLine="708"/>
        <w:jc w:val="center"/>
        <w:rPr>
          <w:b/>
          <w:sz w:val="16"/>
          <w:szCs w:val="16"/>
        </w:rPr>
      </w:pPr>
    </w:p>
    <w:p w:rsidR="00E05BB5" w:rsidRPr="006C4B87" w:rsidRDefault="006C4B87" w:rsidP="006C4B8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DF2002">
        <w:rPr>
          <w:b/>
          <w:sz w:val="32"/>
          <w:szCs w:val="32"/>
        </w:rPr>
        <w:t>риказываю:</w:t>
      </w:r>
    </w:p>
    <w:p w:rsidR="00B21D01" w:rsidRDefault="00B21D01" w:rsidP="00B21D01">
      <w:pPr>
        <w:ind w:left="170"/>
        <w:rPr>
          <w:sz w:val="28"/>
          <w:szCs w:val="28"/>
        </w:rPr>
      </w:pPr>
    </w:p>
    <w:p w:rsidR="00B21D01" w:rsidRDefault="006A2172" w:rsidP="00F0250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срок прохождения медосмотра </w:t>
      </w:r>
      <w:r w:rsidR="004F770A">
        <w:rPr>
          <w:sz w:val="28"/>
          <w:szCs w:val="28"/>
        </w:rPr>
        <w:t>- до 15 сентября</w:t>
      </w:r>
      <w:r>
        <w:rPr>
          <w:sz w:val="28"/>
          <w:szCs w:val="28"/>
        </w:rPr>
        <w:t>.</w:t>
      </w:r>
    </w:p>
    <w:p w:rsidR="006A2172" w:rsidRPr="00C27A55" w:rsidRDefault="006A2172" w:rsidP="006A2172">
      <w:pPr>
        <w:ind w:left="170"/>
        <w:rPr>
          <w:sz w:val="10"/>
          <w:szCs w:val="10"/>
        </w:rPr>
      </w:pPr>
    </w:p>
    <w:p w:rsidR="006A2172" w:rsidRDefault="00C27A55" w:rsidP="00C27A5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6A2172">
        <w:rPr>
          <w:sz w:val="28"/>
          <w:szCs w:val="28"/>
        </w:rPr>
        <w:t>езультаты осмотров должны быть внесены на соотве</w:t>
      </w:r>
      <w:r>
        <w:rPr>
          <w:sz w:val="28"/>
          <w:szCs w:val="28"/>
        </w:rPr>
        <w:t>тствующую страницу личной медицинской к</w:t>
      </w:r>
      <w:r w:rsidR="006A2172">
        <w:rPr>
          <w:sz w:val="28"/>
          <w:szCs w:val="28"/>
        </w:rPr>
        <w:t>нижки, заверяютс</w:t>
      </w:r>
      <w:r w:rsidR="005653CA">
        <w:rPr>
          <w:sz w:val="28"/>
          <w:szCs w:val="28"/>
        </w:rPr>
        <w:t>я печатью врача и штампом мед</w:t>
      </w:r>
      <w:r>
        <w:rPr>
          <w:sz w:val="28"/>
          <w:szCs w:val="28"/>
        </w:rPr>
        <w:t>ицинского</w:t>
      </w:r>
      <w:r w:rsidR="005653CA">
        <w:rPr>
          <w:sz w:val="28"/>
          <w:szCs w:val="28"/>
        </w:rPr>
        <w:t xml:space="preserve"> у</w:t>
      </w:r>
      <w:r w:rsidR="006A2172">
        <w:rPr>
          <w:sz w:val="28"/>
          <w:szCs w:val="28"/>
        </w:rPr>
        <w:t>чреждения, голограммой СЭС.</w:t>
      </w:r>
    </w:p>
    <w:p w:rsidR="006A2172" w:rsidRDefault="00C27A55" w:rsidP="00C27A5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010398">
        <w:rPr>
          <w:sz w:val="28"/>
          <w:szCs w:val="28"/>
        </w:rPr>
        <w:t>е</w:t>
      </w:r>
      <w:r w:rsidR="006A2172">
        <w:rPr>
          <w:sz w:val="28"/>
          <w:szCs w:val="28"/>
        </w:rPr>
        <w:t xml:space="preserve"> </w:t>
      </w:r>
      <w:r w:rsidR="00010398">
        <w:rPr>
          <w:sz w:val="28"/>
          <w:szCs w:val="28"/>
        </w:rPr>
        <w:t>допуска</w:t>
      </w:r>
      <w:r w:rsidR="005653CA">
        <w:rPr>
          <w:sz w:val="28"/>
          <w:szCs w:val="28"/>
        </w:rPr>
        <w:t>ть работников без наличия мед</w:t>
      </w:r>
      <w:r w:rsidR="006C4B87">
        <w:rPr>
          <w:sz w:val="28"/>
          <w:szCs w:val="28"/>
        </w:rPr>
        <w:t xml:space="preserve">ицинской </w:t>
      </w:r>
      <w:r w:rsidR="005653CA">
        <w:rPr>
          <w:sz w:val="28"/>
          <w:szCs w:val="28"/>
        </w:rPr>
        <w:t xml:space="preserve"> к</w:t>
      </w:r>
      <w:r w:rsidR="00010398">
        <w:rPr>
          <w:sz w:val="28"/>
          <w:szCs w:val="28"/>
        </w:rPr>
        <w:t>нижки к обучению и впоследствии к работе.</w:t>
      </w:r>
    </w:p>
    <w:p w:rsidR="00C27A55" w:rsidRPr="006C4B87" w:rsidRDefault="00C27A55" w:rsidP="006C4B87">
      <w:pPr>
        <w:numPr>
          <w:ilvl w:val="0"/>
          <w:numId w:val="5"/>
        </w:numPr>
        <w:rPr>
          <w:sz w:val="28"/>
          <w:szCs w:val="28"/>
        </w:rPr>
      </w:pPr>
      <w:r w:rsidRPr="006C4B87">
        <w:rPr>
          <w:sz w:val="28"/>
          <w:szCs w:val="28"/>
        </w:rPr>
        <w:t>В</w:t>
      </w:r>
      <w:r w:rsidR="00010398" w:rsidRPr="006C4B87">
        <w:rPr>
          <w:sz w:val="28"/>
          <w:szCs w:val="28"/>
        </w:rPr>
        <w:t xml:space="preserve">се работники должны быть привиты против дифтерии, </w:t>
      </w:r>
      <w:r w:rsidR="006C4B87">
        <w:rPr>
          <w:sz w:val="28"/>
          <w:szCs w:val="28"/>
        </w:rPr>
        <w:t xml:space="preserve"> </w:t>
      </w:r>
      <w:r w:rsidR="00010398" w:rsidRPr="006C4B87">
        <w:rPr>
          <w:sz w:val="28"/>
          <w:szCs w:val="28"/>
        </w:rPr>
        <w:t>кори</w:t>
      </w:r>
      <w:r w:rsidR="006C4B87" w:rsidRPr="006C4B87">
        <w:rPr>
          <w:sz w:val="28"/>
          <w:szCs w:val="28"/>
        </w:rPr>
        <w:t xml:space="preserve">, </w:t>
      </w:r>
      <w:r w:rsidR="006C4B87">
        <w:rPr>
          <w:sz w:val="28"/>
          <w:szCs w:val="28"/>
        </w:rPr>
        <w:t xml:space="preserve"> </w:t>
      </w:r>
      <w:r w:rsidR="006C4B87" w:rsidRPr="006C4B87">
        <w:rPr>
          <w:sz w:val="28"/>
          <w:szCs w:val="28"/>
        </w:rPr>
        <w:t>гепатита</w:t>
      </w:r>
      <w:r w:rsidR="006C4B87">
        <w:rPr>
          <w:sz w:val="28"/>
          <w:szCs w:val="28"/>
        </w:rPr>
        <w:t xml:space="preserve"> </w:t>
      </w:r>
      <w:r w:rsidR="006C4B87" w:rsidRPr="006C4B87">
        <w:rPr>
          <w:sz w:val="28"/>
          <w:szCs w:val="28"/>
        </w:rPr>
        <w:t>В</w:t>
      </w:r>
      <w:r w:rsidR="006C4B87">
        <w:rPr>
          <w:sz w:val="28"/>
          <w:szCs w:val="28"/>
        </w:rPr>
        <w:t>.</w:t>
      </w:r>
    </w:p>
    <w:p w:rsidR="00010398" w:rsidRDefault="00C27A55" w:rsidP="00C27A5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</w:t>
      </w:r>
      <w:r w:rsidR="00010398">
        <w:rPr>
          <w:sz w:val="28"/>
          <w:szCs w:val="28"/>
        </w:rPr>
        <w:t>ранить мед</w:t>
      </w:r>
      <w:r>
        <w:rPr>
          <w:sz w:val="28"/>
          <w:szCs w:val="28"/>
        </w:rPr>
        <w:t>ицинские</w:t>
      </w:r>
      <w:r w:rsidR="0001039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10398" w:rsidRPr="00C27A55">
        <w:rPr>
          <w:sz w:val="28"/>
          <w:szCs w:val="28"/>
        </w:rPr>
        <w:t>нижки в течение года до последующей аттестации у директора школы</w:t>
      </w:r>
      <w:r>
        <w:rPr>
          <w:sz w:val="28"/>
          <w:szCs w:val="28"/>
        </w:rPr>
        <w:t>.</w:t>
      </w:r>
    </w:p>
    <w:p w:rsidR="006C4B87" w:rsidRDefault="006C4B87" w:rsidP="00C27A5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Контроль за прохождением медосмотра в</w:t>
      </w:r>
      <w:r w:rsidR="006B4935">
        <w:rPr>
          <w:sz w:val="28"/>
          <w:szCs w:val="28"/>
        </w:rPr>
        <w:t>озложить на документоведа школы.</w:t>
      </w:r>
    </w:p>
    <w:p w:rsidR="00E05BB5" w:rsidRDefault="00E05BB5" w:rsidP="00E05BB5">
      <w:pPr>
        <w:ind w:left="170"/>
        <w:rPr>
          <w:sz w:val="28"/>
          <w:szCs w:val="28"/>
        </w:rPr>
      </w:pPr>
    </w:p>
    <w:p w:rsidR="00526A4C" w:rsidRDefault="00526A4C" w:rsidP="006C4B87">
      <w:pPr>
        <w:rPr>
          <w:sz w:val="28"/>
          <w:szCs w:val="28"/>
        </w:rPr>
      </w:pPr>
    </w:p>
    <w:p w:rsidR="00F0250C" w:rsidRPr="00F0250C" w:rsidRDefault="00526A4C" w:rsidP="00D26D61">
      <w:pPr>
        <w:ind w:left="170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 w:rsidR="006C4B8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3A9A">
        <w:rPr>
          <w:sz w:val="28"/>
          <w:szCs w:val="28"/>
        </w:rPr>
        <w:t>Ашаханов М.М.</w:t>
      </w:r>
    </w:p>
    <w:sectPr w:rsidR="00F0250C" w:rsidRPr="00F0250C" w:rsidSect="003B2E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64E" w:rsidRDefault="0072364E" w:rsidP="00D53A9A">
      <w:r>
        <w:separator/>
      </w:r>
    </w:p>
  </w:endnote>
  <w:endnote w:type="continuationSeparator" w:id="1">
    <w:p w:rsidR="0072364E" w:rsidRDefault="0072364E" w:rsidP="00D5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64E" w:rsidRDefault="0072364E" w:rsidP="00D53A9A">
      <w:r>
        <w:separator/>
      </w:r>
    </w:p>
  </w:footnote>
  <w:footnote w:type="continuationSeparator" w:id="1">
    <w:p w:rsidR="0072364E" w:rsidRDefault="0072364E" w:rsidP="00D53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5F11"/>
    <w:multiLevelType w:val="hybridMultilevel"/>
    <w:tmpl w:val="B77EDFA8"/>
    <w:lvl w:ilvl="0" w:tplc="DD3862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92214FE"/>
    <w:multiLevelType w:val="hybridMultilevel"/>
    <w:tmpl w:val="29588D8C"/>
    <w:lvl w:ilvl="0" w:tplc="50F891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F4279BC"/>
    <w:multiLevelType w:val="hybridMultilevel"/>
    <w:tmpl w:val="D4160218"/>
    <w:lvl w:ilvl="0" w:tplc="7DD85FE0">
      <w:start w:val="1"/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091F98"/>
    <w:multiLevelType w:val="hybridMultilevel"/>
    <w:tmpl w:val="8332A8AC"/>
    <w:lvl w:ilvl="0" w:tplc="FB9E89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5D4977"/>
    <w:multiLevelType w:val="hybridMultilevel"/>
    <w:tmpl w:val="C8BA0BEC"/>
    <w:lvl w:ilvl="0" w:tplc="9FE6A2CE">
      <w:start w:val="1"/>
      <w:numFmt w:val="decimal"/>
      <w:lvlText w:val="%1."/>
      <w:lvlJc w:val="left"/>
      <w:pPr>
        <w:tabs>
          <w:tab w:val="num" w:pos="227"/>
        </w:tabs>
        <w:ind w:left="720" w:hanging="550"/>
      </w:pPr>
      <w:rPr>
        <w:rFonts w:hint="default"/>
      </w:rPr>
    </w:lvl>
    <w:lvl w:ilvl="1" w:tplc="34E2239C">
      <w:start w:val="1"/>
      <w:numFmt w:val="decimal"/>
      <w:lvlText w:val="%2)"/>
      <w:lvlJc w:val="left"/>
      <w:pPr>
        <w:tabs>
          <w:tab w:val="num" w:pos="737"/>
        </w:tabs>
        <w:ind w:left="737" w:hanging="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44DE9"/>
    <w:multiLevelType w:val="multilevel"/>
    <w:tmpl w:val="1CDEF65E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1440" w:hanging="87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E727B6"/>
    <w:multiLevelType w:val="hybridMultilevel"/>
    <w:tmpl w:val="9B081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EB9"/>
    <w:rsid w:val="00006BDE"/>
    <w:rsid w:val="00010398"/>
    <w:rsid w:val="00043D15"/>
    <w:rsid w:val="000E204D"/>
    <w:rsid w:val="000F1E6F"/>
    <w:rsid w:val="000F6F00"/>
    <w:rsid w:val="00104EB9"/>
    <w:rsid w:val="00115E5A"/>
    <w:rsid w:val="00135153"/>
    <w:rsid w:val="0015149E"/>
    <w:rsid w:val="00167733"/>
    <w:rsid w:val="001B0BC1"/>
    <w:rsid w:val="001E3BB7"/>
    <w:rsid w:val="001E46B2"/>
    <w:rsid w:val="001E6FB9"/>
    <w:rsid w:val="00204403"/>
    <w:rsid w:val="00271E85"/>
    <w:rsid w:val="00273B12"/>
    <w:rsid w:val="002933F7"/>
    <w:rsid w:val="002B0461"/>
    <w:rsid w:val="002D20AF"/>
    <w:rsid w:val="00344796"/>
    <w:rsid w:val="00345A03"/>
    <w:rsid w:val="0035467C"/>
    <w:rsid w:val="003712C6"/>
    <w:rsid w:val="003A4E89"/>
    <w:rsid w:val="003B0B28"/>
    <w:rsid w:val="003B2E89"/>
    <w:rsid w:val="003B4EC9"/>
    <w:rsid w:val="003C0FEF"/>
    <w:rsid w:val="003C6E1F"/>
    <w:rsid w:val="003D109D"/>
    <w:rsid w:val="003F1AF4"/>
    <w:rsid w:val="003F26F2"/>
    <w:rsid w:val="00470E9B"/>
    <w:rsid w:val="004868C4"/>
    <w:rsid w:val="004D28BF"/>
    <w:rsid w:val="004E1C5A"/>
    <w:rsid w:val="004F770A"/>
    <w:rsid w:val="00512FAF"/>
    <w:rsid w:val="00526A4C"/>
    <w:rsid w:val="00543839"/>
    <w:rsid w:val="005653CA"/>
    <w:rsid w:val="00586A68"/>
    <w:rsid w:val="00587328"/>
    <w:rsid w:val="00594CBB"/>
    <w:rsid w:val="005A7702"/>
    <w:rsid w:val="005B2E44"/>
    <w:rsid w:val="005B3B97"/>
    <w:rsid w:val="005B6B15"/>
    <w:rsid w:val="005C46D1"/>
    <w:rsid w:val="005E546C"/>
    <w:rsid w:val="005E59B4"/>
    <w:rsid w:val="005F09A0"/>
    <w:rsid w:val="005F6388"/>
    <w:rsid w:val="0063327A"/>
    <w:rsid w:val="00645CC5"/>
    <w:rsid w:val="00687E00"/>
    <w:rsid w:val="006963A4"/>
    <w:rsid w:val="006A2172"/>
    <w:rsid w:val="006B4935"/>
    <w:rsid w:val="006B4D16"/>
    <w:rsid w:val="006C4B87"/>
    <w:rsid w:val="006C74C6"/>
    <w:rsid w:val="0072364E"/>
    <w:rsid w:val="007C1E82"/>
    <w:rsid w:val="007C6EA8"/>
    <w:rsid w:val="007E02DA"/>
    <w:rsid w:val="00800F4A"/>
    <w:rsid w:val="00806523"/>
    <w:rsid w:val="00816370"/>
    <w:rsid w:val="00827303"/>
    <w:rsid w:val="008338D2"/>
    <w:rsid w:val="00852BC6"/>
    <w:rsid w:val="00887D55"/>
    <w:rsid w:val="00891D3A"/>
    <w:rsid w:val="008B501E"/>
    <w:rsid w:val="008D7E8A"/>
    <w:rsid w:val="00903F89"/>
    <w:rsid w:val="0090754D"/>
    <w:rsid w:val="00916DD8"/>
    <w:rsid w:val="00930DCD"/>
    <w:rsid w:val="00952C76"/>
    <w:rsid w:val="00986D83"/>
    <w:rsid w:val="009A3088"/>
    <w:rsid w:val="009A58DE"/>
    <w:rsid w:val="009C787D"/>
    <w:rsid w:val="009D2AC4"/>
    <w:rsid w:val="009E714C"/>
    <w:rsid w:val="00A016F0"/>
    <w:rsid w:val="00A066A6"/>
    <w:rsid w:val="00A229FA"/>
    <w:rsid w:val="00A27602"/>
    <w:rsid w:val="00A42A0B"/>
    <w:rsid w:val="00A754CF"/>
    <w:rsid w:val="00A8524C"/>
    <w:rsid w:val="00A92B06"/>
    <w:rsid w:val="00AC0DB6"/>
    <w:rsid w:val="00AC222D"/>
    <w:rsid w:val="00AC3B47"/>
    <w:rsid w:val="00AF624D"/>
    <w:rsid w:val="00B0070E"/>
    <w:rsid w:val="00B04885"/>
    <w:rsid w:val="00B069A8"/>
    <w:rsid w:val="00B07004"/>
    <w:rsid w:val="00B21D01"/>
    <w:rsid w:val="00B3145D"/>
    <w:rsid w:val="00B370B7"/>
    <w:rsid w:val="00B53C06"/>
    <w:rsid w:val="00B92145"/>
    <w:rsid w:val="00B93302"/>
    <w:rsid w:val="00B970BA"/>
    <w:rsid w:val="00BB72C3"/>
    <w:rsid w:val="00BC6280"/>
    <w:rsid w:val="00BD39B3"/>
    <w:rsid w:val="00BE509F"/>
    <w:rsid w:val="00BE5AD4"/>
    <w:rsid w:val="00BE609A"/>
    <w:rsid w:val="00BF0BE1"/>
    <w:rsid w:val="00BF319A"/>
    <w:rsid w:val="00C03C84"/>
    <w:rsid w:val="00C04240"/>
    <w:rsid w:val="00C1129F"/>
    <w:rsid w:val="00C259DA"/>
    <w:rsid w:val="00C27A55"/>
    <w:rsid w:val="00C45297"/>
    <w:rsid w:val="00C70119"/>
    <w:rsid w:val="00C707FB"/>
    <w:rsid w:val="00CA77E4"/>
    <w:rsid w:val="00CB6D39"/>
    <w:rsid w:val="00CE1695"/>
    <w:rsid w:val="00CE6D85"/>
    <w:rsid w:val="00CF422B"/>
    <w:rsid w:val="00CF5A4F"/>
    <w:rsid w:val="00D10046"/>
    <w:rsid w:val="00D26D61"/>
    <w:rsid w:val="00D44290"/>
    <w:rsid w:val="00D46D38"/>
    <w:rsid w:val="00D51556"/>
    <w:rsid w:val="00D53A9A"/>
    <w:rsid w:val="00D56000"/>
    <w:rsid w:val="00D62A0A"/>
    <w:rsid w:val="00D7185B"/>
    <w:rsid w:val="00DA6442"/>
    <w:rsid w:val="00DB79B6"/>
    <w:rsid w:val="00DE109F"/>
    <w:rsid w:val="00DE27D9"/>
    <w:rsid w:val="00DF2002"/>
    <w:rsid w:val="00E03142"/>
    <w:rsid w:val="00E05BB5"/>
    <w:rsid w:val="00E211C8"/>
    <w:rsid w:val="00E221B6"/>
    <w:rsid w:val="00E25663"/>
    <w:rsid w:val="00E46AE3"/>
    <w:rsid w:val="00E83166"/>
    <w:rsid w:val="00E83710"/>
    <w:rsid w:val="00EA0163"/>
    <w:rsid w:val="00EE4FD3"/>
    <w:rsid w:val="00F0250C"/>
    <w:rsid w:val="00F136C4"/>
    <w:rsid w:val="00F21988"/>
    <w:rsid w:val="00F33F8A"/>
    <w:rsid w:val="00F37441"/>
    <w:rsid w:val="00F44B17"/>
    <w:rsid w:val="00FA06CF"/>
    <w:rsid w:val="00FA4E8E"/>
    <w:rsid w:val="00FC3983"/>
    <w:rsid w:val="00FD3405"/>
    <w:rsid w:val="00F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653CA"/>
    <w:pPr>
      <w:spacing w:line="360" w:lineRule="auto"/>
    </w:pPr>
    <w:rPr>
      <w:sz w:val="28"/>
    </w:rPr>
  </w:style>
  <w:style w:type="paragraph" w:styleId="a5">
    <w:name w:val="Balloon Text"/>
    <w:basedOn w:val="a"/>
    <w:semiHidden/>
    <w:rsid w:val="005653C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B2E89"/>
    <w:rPr>
      <w:sz w:val="28"/>
      <w:szCs w:val="24"/>
    </w:rPr>
  </w:style>
  <w:style w:type="paragraph" w:styleId="a6">
    <w:name w:val="No Spacing"/>
    <w:uiPriority w:val="1"/>
    <w:qFormat/>
    <w:rsid w:val="003B2E89"/>
    <w:rPr>
      <w:sz w:val="24"/>
      <w:szCs w:val="24"/>
    </w:rPr>
  </w:style>
  <w:style w:type="paragraph" w:styleId="a7">
    <w:name w:val="header"/>
    <w:basedOn w:val="a"/>
    <w:link w:val="a8"/>
    <w:rsid w:val="00D53A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3A9A"/>
    <w:rPr>
      <w:sz w:val="24"/>
      <w:szCs w:val="24"/>
    </w:rPr>
  </w:style>
  <w:style w:type="paragraph" w:styleId="a9">
    <w:name w:val="footer"/>
    <w:basedOn w:val="a"/>
    <w:link w:val="aa"/>
    <w:rsid w:val="00D53A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53A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 приказа  №  119  от  24</vt:lpstr>
    </vt:vector>
  </TitlesOfParts>
  <Company>1112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 приказа  №  119  от  24</dc:title>
  <dc:creator>школа</dc:creator>
  <cp:lastModifiedBy>Мурад</cp:lastModifiedBy>
  <cp:revision>2</cp:revision>
  <cp:lastPrinted>2018-08-25T06:30:00Z</cp:lastPrinted>
  <dcterms:created xsi:type="dcterms:W3CDTF">2018-08-25T06:31:00Z</dcterms:created>
  <dcterms:modified xsi:type="dcterms:W3CDTF">2018-08-25T06:31:00Z</dcterms:modified>
</cp:coreProperties>
</file>