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1C" w:rsidRDefault="001D2F5E" w:rsidP="0032711C">
      <w:pPr>
        <w:shd w:val="clear" w:color="auto" w:fill="FFFFFF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2711C">
        <w:rPr>
          <w:sz w:val="28"/>
          <w:szCs w:val="28"/>
        </w:rPr>
        <w:tab/>
      </w:r>
      <w:r w:rsidR="0032711C">
        <w:rPr>
          <w:bCs/>
          <w:sz w:val="28"/>
          <w:szCs w:val="28"/>
        </w:rPr>
        <w:t>У</w:t>
      </w:r>
      <w:r w:rsidR="0032711C" w:rsidRPr="00FF6C86">
        <w:rPr>
          <w:bCs/>
          <w:sz w:val="28"/>
          <w:szCs w:val="28"/>
        </w:rPr>
        <w:t>правление социальной защиты населения</w:t>
      </w:r>
    </w:p>
    <w:p w:rsidR="0032711C" w:rsidRDefault="0032711C" w:rsidP="0032711C">
      <w:pPr>
        <w:shd w:val="clear" w:color="auto" w:fill="FFFFFF"/>
        <w:jc w:val="center"/>
        <w:rPr>
          <w:bCs/>
          <w:sz w:val="28"/>
          <w:szCs w:val="28"/>
        </w:rPr>
      </w:pPr>
      <w:r w:rsidRPr="00FF6C86">
        <w:rPr>
          <w:bCs/>
          <w:sz w:val="28"/>
          <w:szCs w:val="28"/>
        </w:rPr>
        <w:t xml:space="preserve"> департамента социальной</w:t>
      </w:r>
      <w:r w:rsidRPr="00FF6C86">
        <w:rPr>
          <w:b/>
          <w:bCs/>
          <w:sz w:val="28"/>
          <w:szCs w:val="28"/>
        </w:rPr>
        <w:t xml:space="preserve"> </w:t>
      </w:r>
      <w:r w:rsidRPr="00FF6C86">
        <w:rPr>
          <w:bCs/>
          <w:sz w:val="28"/>
          <w:szCs w:val="28"/>
        </w:rPr>
        <w:t>защиты населения Краснодарского края в Апшеронском районе</w:t>
      </w:r>
    </w:p>
    <w:p w:rsidR="0032711C" w:rsidRPr="00FF6C86" w:rsidRDefault="0032711C" w:rsidP="0032711C">
      <w:pPr>
        <w:shd w:val="clear" w:color="auto" w:fill="FFFFFF"/>
        <w:jc w:val="center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4899"/>
        <w:gridCol w:w="4899"/>
      </w:tblGrid>
      <w:tr w:rsidR="0032711C" w:rsidRPr="00FF6C86" w:rsidTr="00A66F20">
        <w:trPr>
          <w:trHeight w:val="1825"/>
        </w:trPr>
        <w:tc>
          <w:tcPr>
            <w:tcW w:w="4899" w:type="dxa"/>
          </w:tcPr>
          <w:p w:rsidR="0032711C" w:rsidRPr="00FF6C86" w:rsidRDefault="0032711C" w:rsidP="00A66F20">
            <w:pPr>
              <w:pStyle w:val="a3"/>
              <w:jc w:val="left"/>
              <w:rPr>
                <w:rFonts w:ascii="Times New Roman" w:hAnsi="Times New Roman"/>
                <w:bCs/>
                <w:i w:val="0"/>
                <w:sz w:val="28"/>
                <w:szCs w:val="28"/>
                <w:lang w:val="ru-RU"/>
              </w:rPr>
            </w:pPr>
            <w:r w:rsidRPr="00FF6C86">
              <w:rPr>
                <w:rFonts w:ascii="Times New Roman" w:hAnsi="Times New Roman"/>
                <w:bCs/>
                <w:i w:val="0"/>
                <w:sz w:val="28"/>
                <w:szCs w:val="28"/>
                <w:lang w:val="ru-RU"/>
              </w:rPr>
              <w:t>СОГЛАСОВАНО:</w:t>
            </w:r>
          </w:p>
          <w:p w:rsidR="0032711C" w:rsidRPr="00FF6C86" w:rsidRDefault="0032711C" w:rsidP="00A66F20">
            <w:pPr>
              <w:rPr>
                <w:bCs/>
                <w:szCs w:val="28"/>
              </w:rPr>
            </w:pPr>
            <w:r w:rsidRPr="00FF6C86">
              <w:rPr>
                <w:bCs/>
                <w:sz w:val="28"/>
                <w:szCs w:val="28"/>
              </w:rPr>
              <w:t>Председатель совета трудового коллектива УСЗН в Апшеронском районе</w:t>
            </w:r>
          </w:p>
          <w:p w:rsidR="0032711C" w:rsidRPr="00FF6C86" w:rsidRDefault="0032711C" w:rsidP="00A66F20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C86">
              <w:rPr>
                <w:rFonts w:ascii="Times New Roman" w:hAnsi="Times New Roman"/>
                <w:bCs/>
                <w:sz w:val="28"/>
                <w:szCs w:val="28"/>
              </w:rPr>
              <w:t>________________В. А. Охрименко</w:t>
            </w:r>
          </w:p>
          <w:p w:rsidR="0032711C" w:rsidRPr="00FF6C86" w:rsidRDefault="0032711C" w:rsidP="00A66F20">
            <w:pPr>
              <w:pStyle w:val="a5"/>
              <w:rPr>
                <w:rFonts w:ascii="Times New Roman" w:hAnsi="Times New Roman"/>
                <w:bCs/>
                <w:sz w:val="28"/>
                <w:szCs w:val="28"/>
              </w:rPr>
            </w:pPr>
            <w:r w:rsidRPr="00FF6C86">
              <w:rPr>
                <w:rFonts w:ascii="Times New Roman" w:hAnsi="Times New Roman"/>
                <w:bCs/>
                <w:sz w:val="28"/>
                <w:szCs w:val="28"/>
              </w:rPr>
              <w:t>«____»____________20___ г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32711C" w:rsidRPr="00FF6C86" w:rsidRDefault="0032711C" w:rsidP="00A66F20">
            <w:pPr>
              <w:pStyle w:val="a3"/>
              <w:rPr>
                <w:rFonts w:ascii="Times New Roman" w:hAnsi="Times New Roman"/>
                <w:bCs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899" w:type="dxa"/>
          </w:tcPr>
          <w:p w:rsidR="0032711C" w:rsidRPr="00FF6C86" w:rsidRDefault="0032711C" w:rsidP="00A66F20">
            <w:pPr>
              <w:pStyle w:val="a3"/>
              <w:ind w:left="-79"/>
              <w:jc w:val="left"/>
              <w:rPr>
                <w:rFonts w:ascii="Times New Roman" w:hAnsi="Times New Roman"/>
                <w:bCs/>
                <w:i w:val="0"/>
                <w:sz w:val="28"/>
                <w:szCs w:val="28"/>
                <w:lang w:val="ru-RU"/>
              </w:rPr>
            </w:pPr>
            <w:r w:rsidRPr="00FF6C86">
              <w:rPr>
                <w:rFonts w:ascii="Times New Roman" w:hAnsi="Times New Roman"/>
                <w:bCs/>
                <w:i w:val="0"/>
                <w:sz w:val="28"/>
                <w:szCs w:val="28"/>
                <w:lang w:val="ru-RU"/>
              </w:rPr>
              <w:t>УТВЕРЖДАЮ:</w:t>
            </w:r>
          </w:p>
          <w:p w:rsidR="0032711C" w:rsidRPr="00FF6C86" w:rsidRDefault="0032711C" w:rsidP="00A66F20">
            <w:pPr>
              <w:ind w:hanging="79"/>
              <w:rPr>
                <w:bCs/>
                <w:szCs w:val="28"/>
              </w:rPr>
            </w:pPr>
            <w:r w:rsidRPr="00FF6C86">
              <w:rPr>
                <w:bCs/>
                <w:sz w:val="28"/>
                <w:szCs w:val="28"/>
              </w:rPr>
              <w:t>Руководитель УСЗН</w:t>
            </w:r>
          </w:p>
          <w:p w:rsidR="0032711C" w:rsidRPr="00FF6C86" w:rsidRDefault="0032711C" w:rsidP="00A66F20">
            <w:pPr>
              <w:ind w:hanging="79"/>
              <w:rPr>
                <w:bCs/>
                <w:szCs w:val="28"/>
              </w:rPr>
            </w:pPr>
            <w:r w:rsidRPr="00FF6C86">
              <w:rPr>
                <w:bCs/>
                <w:sz w:val="28"/>
                <w:szCs w:val="28"/>
              </w:rPr>
              <w:t xml:space="preserve"> в Апшеронском районе</w:t>
            </w:r>
          </w:p>
          <w:p w:rsidR="0032711C" w:rsidRPr="00FF6C86" w:rsidRDefault="0032711C" w:rsidP="00A66F20">
            <w:pPr>
              <w:ind w:hanging="79"/>
              <w:rPr>
                <w:bCs/>
                <w:szCs w:val="28"/>
              </w:rPr>
            </w:pPr>
          </w:p>
          <w:p w:rsidR="0032711C" w:rsidRPr="00FF6C86" w:rsidRDefault="0032711C" w:rsidP="00A66F20">
            <w:pPr>
              <w:ind w:hanging="79"/>
              <w:jc w:val="center"/>
              <w:rPr>
                <w:bCs/>
                <w:szCs w:val="28"/>
              </w:rPr>
            </w:pPr>
            <w:r w:rsidRPr="00FF6C86">
              <w:rPr>
                <w:bCs/>
                <w:sz w:val="28"/>
                <w:szCs w:val="28"/>
              </w:rPr>
              <w:t>___________________О.И. Кузнецова</w:t>
            </w:r>
          </w:p>
          <w:p w:rsidR="0032711C" w:rsidRPr="00FF6C86" w:rsidRDefault="0032711C" w:rsidP="00A66F20">
            <w:pPr>
              <w:ind w:hanging="79"/>
              <w:rPr>
                <w:bCs/>
                <w:szCs w:val="28"/>
              </w:rPr>
            </w:pPr>
            <w:r w:rsidRPr="00FF6C86">
              <w:rPr>
                <w:bCs/>
                <w:sz w:val="28"/>
                <w:szCs w:val="28"/>
              </w:rPr>
              <w:t>«____»_______________20___г.</w:t>
            </w:r>
          </w:p>
        </w:tc>
      </w:tr>
    </w:tbl>
    <w:p w:rsidR="0032711C" w:rsidRDefault="0032711C" w:rsidP="0032711C">
      <w:pPr>
        <w:jc w:val="both"/>
        <w:rPr>
          <w:sz w:val="28"/>
          <w:szCs w:val="28"/>
        </w:rPr>
      </w:pPr>
    </w:p>
    <w:p w:rsidR="0032711C" w:rsidRDefault="0032711C" w:rsidP="0032711C">
      <w:pPr>
        <w:shd w:val="clear" w:color="auto" w:fill="FFFFFF"/>
        <w:ind w:left="312"/>
        <w:jc w:val="center"/>
        <w:rPr>
          <w:b/>
          <w:bCs/>
          <w:sz w:val="28"/>
          <w:szCs w:val="28"/>
        </w:rPr>
      </w:pPr>
    </w:p>
    <w:p w:rsidR="0032711C" w:rsidRDefault="0032711C" w:rsidP="0032711C">
      <w:pPr>
        <w:shd w:val="clear" w:color="auto" w:fill="FFFFFF"/>
        <w:ind w:left="312"/>
        <w:jc w:val="center"/>
        <w:rPr>
          <w:b/>
          <w:bCs/>
          <w:sz w:val="28"/>
          <w:szCs w:val="28"/>
        </w:rPr>
      </w:pPr>
    </w:p>
    <w:p w:rsidR="0032711C" w:rsidRDefault="0032711C" w:rsidP="0032711C">
      <w:pPr>
        <w:shd w:val="clear" w:color="auto" w:fill="FFFFFF"/>
        <w:ind w:left="312"/>
        <w:jc w:val="center"/>
        <w:rPr>
          <w:b/>
          <w:bCs/>
          <w:sz w:val="28"/>
          <w:szCs w:val="28"/>
        </w:rPr>
      </w:pPr>
    </w:p>
    <w:p w:rsidR="0032711C" w:rsidRDefault="0032711C" w:rsidP="0032711C">
      <w:pPr>
        <w:shd w:val="clear" w:color="auto" w:fill="FFFFFF"/>
        <w:ind w:left="312"/>
        <w:jc w:val="center"/>
        <w:rPr>
          <w:b/>
          <w:bCs/>
          <w:sz w:val="28"/>
          <w:szCs w:val="28"/>
        </w:rPr>
      </w:pPr>
    </w:p>
    <w:p w:rsidR="0032711C" w:rsidRPr="00BE2536" w:rsidRDefault="0032711C" w:rsidP="0032711C">
      <w:pPr>
        <w:jc w:val="center"/>
        <w:rPr>
          <w:b/>
          <w:spacing w:val="34"/>
          <w:sz w:val="56"/>
          <w:szCs w:val="56"/>
        </w:rPr>
      </w:pPr>
      <w:r w:rsidRPr="00BE2536">
        <w:rPr>
          <w:b/>
          <w:spacing w:val="34"/>
          <w:sz w:val="56"/>
          <w:szCs w:val="56"/>
        </w:rPr>
        <w:t>ПРОГРАММА</w:t>
      </w:r>
    </w:p>
    <w:p w:rsidR="0032711C" w:rsidRDefault="0032711C" w:rsidP="0032711C">
      <w:pPr>
        <w:jc w:val="center"/>
        <w:rPr>
          <w:sz w:val="56"/>
          <w:szCs w:val="56"/>
        </w:rPr>
      </w:pPr>
    </w:p>
    <w:p w:rsidR="0032711C" w:rsidRPr="00BD76E5" w:rsidRDefault="0032711C" w:rsidP="0032711C">
      <w:pPr>
        <w:jc w:val="center"/>
        <w:rPr>
          <w:b/>
          <w:sz w:val="52"/>
          <w:szCs w:val="52"/>
        </w:rPr>
      </w:pPr>
      <w:r>
        <w:rPr>
          <w:b/>
          <w:sz w:val="56"/>
          <w:szCs w:val="56"/>
        </w:rPr>
        <w:t xml:space="preserve">проведения </w:t>
      </w:r>
      <w:r>
        <w:rPr>
          <w:b/>
          <w:sz w:val="52"/>
          <w:szCs w:val="52"/>
        </w:rPr>
        <w:t>обучения по охране труда и</w:t>
      </w:r>
    </w:p>
    <w:p w:rsidR="0032711C" w:rsidRPr="0032711C" w:rsidRDefault="0032711C" w:rsidP="0032711C">
      <w:pPr>
        <w:jc w:val="center"/>
        <w:rPr>
          <w:b/>
          <w:sz w:val="52"/>
          <w:szCs w:val="52"/>
        </w:rPr>
      </w:pPr>
      <w:r w:rsidRPr="0032711C">
        <w:rPr>
          <w:b/>
          <w:sz w:val="52"/>
          <w:szCs w:val="52"/>
        </w:rPr>
        <w:t>проверки знаний требований охраны труда работников</w:t>
      </w:r>
      <w:r>
        <w:rPr>
          <w:b/>
          <w:sz w:val="52"/>
          <w:szCs w:val="52"/>
        </w:rPr>
        <w:t xml:space="preserve"> управления</w:t>
      </w:r>
    </w:p>
    <w:p w:rsidR="0032711C" w:rsidRPr="00D51258" w:rsidRDefault="0032711C" w:rsidP="0032711C">
      <w:pPr>
        <w:jc w:val="center"/>
        <w:rPr>
          <w:rFonts w:ascii="Palatino Linotype" w:hAnsi="Palatino Linotype"/>
          <w:b/>
          <w:sz w:val="36"/>
          <w:szCs w:val="36"/>
        </w:rPr>
      </w:pPr>
    </w:p>
    <w:p w:rsidR="0032711C" w:rsidRDefault="0032711C" w:rsidP="0032711C">
      <w:pPr>
        <w:rPr>
          <w:rFonts w:ascii="Palatino Linotype" w:hAnsi="Palatino Linotype"/>
          <w:sz w:val="36"/>
          <w:szCs w:val="36"/>
        </w:rPr>
      </w:pPr>
    </w:p>
    <w:p w:rsidR="0032711C" w:rsidRDefault="0032711C" w:rsidP="0032711C">
      <w:pPr>
        <w:rPr>
          <w:rFonts w:ascii="Palatino Linotype" w:hAnsi="Palatino Linotype"/>
          <w:sz w:val="36"/>
          <w:szCs w:val="36"/>
        </w:rPr>
      </w:pPr>
    </w:p>
    <w:p w:rsidR="0032711C" w:rsidRPr="002174E7" w:rsidRDefault="0032711C" w:rsidP="0032711C">
      <w:pPr>
        <w:rPr>
          <w:rFonts w:ascii="Palatino Linotype" w:hAnsi="Palatino Linotype"/>
          <w:sz w:val="36"/>
          <w:szCs w:val="36"/>
        </w:rPr>
      </w:pPr>
    </w:p>
    <w:p w:rsidR="0032711C" w:rsidRDefault="0032711C" w:rsidP="0032711C">
      <w:pPr>
        <w:jc w:val="center"/>
        <w:rPr>
          <w:rFonts w:ascii="Palatino Linotype" w:hAnsi="Palatino Linotype"/>
          <w:sz w:val="36"/>
          <w:szCs w:val="36"/>
        </w:rPr>
      </w:pPr>
    </w:p>
    <w:p w:rsidR="0032711C" w:rsidRDefault="0032711C" w:rsidP="0032711C">
      <w:pPr>
        <w:jc w:val="center"/>
        <w:rPr>
          <w:rFonts w:ascii="Palatino Linotype" w:hAnsi="Palatino Linotype"/>
          <w:sz w:val="36"/>
          <w:szCs w:val="36"/>
        </w:rPr>
      </w:pPr>
    </w:p>
    <w:p w:rsidR="0032711C" w:rsidRDefault="0032711C" w:rsidP="0032711C">
      <w:pPr>
        <w:jc w:val="center"/>
        <w:rPr>
          <w:rFonts w:ascii="Palatino Linotype" w:hAnsi="Palatino Linotype"/>
          <w:sz w:val="36"/>
          <w:szCs w:val="36"/>
        </w:rPr>
      </w:pPr>
    </w:p>
    <w:p w:rsidR="0032711C" w:rsidRDefault="0032711C" w:rsidP="0032711C">
      <w:pPr>
        <w:jc w:val="center"/>
        <w:rPr>
          <w:rFonts w:ascii="Palatino Linotype" w:hAnsi="Palatino Linotype"/>
          <w:sz w:val="36"/>
          <w:szCs w:val="36"/>
        </w:rPr>
      </w:pPr>
    </w:p>
    <w:p w:rsidR="0032711C" w:rsidRDefault="0032711C" w:rsidP="0032711C">
      <w:pPr>
        <w:jc w:val="center"/>
        <w:rPr>
          <w:rFonts w:ascii="Palatino Linotype" w:hAnsi="Palatino Linotype"/>
          <w:sz w:val="36"/>
          <w:szCs w:val="36"/>
        </w:rPr>
      </w:pPr>
    </w:p>
    <w:p w:rsidR="0032711C" w:rsidRDefault="0032711C" w:rsidP="0032711C">
      <w:pPr>
        <w:jc w:val="center"/>
        <w:rPr>
          <w:rFonts w:ascii="Palatino Linotype" w:hAnsi="Palatino Linotype"/>
          <w:sz w:val="36"/>
          <w:szCs w:val="36"/>
        </w:rPr>
      </w:pPr>
    </w:p>
    <w:p w:rsidR="0032711C" w:rsidRDefault="0032711C" w:rsidP="0032711C">
      <w:pPr>
        <w:jc w:val="center"/>
        <w:rPr>
          <w:rFonts w:ascii="Palatino Linotype" w:hAnsi="Palatino Linotype"/>
          <w:sz w:val="36"/>
          <w:szCs w:val="36"/>
        </w:rPr>
      </w:pPr>
    </w:p>
    <w:p w:rsidR="0032711C" w:rsidRDefault="0032711C" w:rsidP="0032711C">
      <w:pPr>
        <w:jc w:val="center"/>
        <w:rPr>
          <w:rFonts w:ascii="Palatino Linotype" w:hAnsi="Palatino Linotype"/>
          <w:sz w:val="36"/>
          <w:szCs w:val="36"/>
        </w:rPr>
      </w:pPr>
    </w:p>
    <w:p w:rsidR="00C965EF" w:rsidRDefault="00C965EF" w:rsidP="0032711C">
      <w:pPr>
        <w:jc w:val="center"/>
        <w:rPr>
          <w:rFonts w:ascii="Palatino Linotype" w:hAnsi="Palatino Linotype"/>
          <w:sz w:val="36"/>
          <w:szCs w:val="36"/>
        </w:rPr>
      </w:pPr>
    </w:p>
    <w:p w:rsidR="0032711C" w:rsidRPr="00FF6C86" w:rsidRDefault="0032711C" w:rsidP="0032711C">
      <w:pPr>
        <w:jc w:val="center"/>
        <w:rPr>
          <w:sz w:val="28"/>
          <w:szCs w:val="28"/>
        </w:rPr>
      </w:pPr>
      <w:r w:rsidRPr="00FF6C86">
        <w:rPr>
          <w:sz w:val="28"/>
          <w:szCs w:val="28"/>
        </w:rPr>
        <w:t>г. Апшеронск</w:t>
      </w:r>
    </w:p>
    <w:p w:rsidR="0032711C" w:rsidRDefault="0032711C" w:rsidP="0032711C">
      <w:pPr>
        <w:jc w:val="center"/>
        <w:rPr>
          <w:b/>
          <w:sz w:val="32"/>
          <w:szCs w:val="32"/>
        </w:rPr>
      </w:pPr>
      <w:r w:rsidRPr="002E43E4">
        <w:rPr>
          <w:b/>
          <w:sz w:val="32"/>
          <w:szCs w:val="32"/>
        </w:rPr>
        <w:lastRenderedPageBreak/>
        <w:t>ПРОГРАММА</w:t>
      </w:r>
    </w:p>
    <w:p w:rsidR="0032711C" w:rsidRPr="0032711C" w:rsidRDefault="0032711C" w:rsidP="0032711C">
      <w:pPr>
        <w:jc w:val="center"/>
        <w:rPr>
          <w:b/>
          <w:sz w:val="32"/>
          <w:szCs w:val="32"/>
        </w:rPr>
      </w:pPr>
      <w:r w:rsidRPr="0032711C">
        <w:rPr>
          <w:b/>
          <w:sz w:val="32"/>
          <w:szCs w:val="32"/>
        </w:rPr>
        <w:t>проведения обучения по охране труда и</w:t>
      </w:r>
    </w:p>
    <w:p w:rsidR="0032711C" w:rsidRDefault="0032711C" w:rsidP="0032711C">
      <w:pPr>
        <w:jc w:val="center"/>
        <w:rPr>
          <w:b/>
          <w:sz w:val="32"/>
          <w:szCs w:val="32"/>
        </w:rPr>
      </w:pPr>
      <w:r w:rsidRPr="0032711C">
        <w:rPr>
          <w:b/>
          <w:sz w:val="32"/>
          <w:szCs w:val="32"/>
        </w:rPr>
        <w:t>проверки знаний требований охраны труда работников управления</w:t>
      </w:r>
    </w:p>
    <w:p w:rsidR="00C965EF" w:rsidRPr="00A60A10" w:rsidRDefault="00C965EF" w:rsidP="0032711C">
      <w:pPr>
        <w:jc w:val="center"/>
        <w:rPr>
          <w:b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7420"/>
        <w:gridCol w:w="1160"/>
      </w:tblGrid>
      <w:tr w:rsidR="0032711C" w:rsidRPr="001B7C71" w:rsidTr="00C965EF">
        <w:tc>
          <w:tcPr>
            <w:tcW w:w="776" w:type="dxa"/>
          </w:tcPr>
          <w:p w:rsidR="0032711C" w:rsidRPr="001B7C71" w:rsidRDefault="0032711C" w:rsidP="00A66F20">
            <w:pPr>
              <w:ind w:right="-527"/>
              <w:rPr>
                <w:szCs w:val="28"/>
              </w:rPr>
            </w:pPr>
            <w:r w:rsidRPr="001B7C71">
              <w:rPr>
                <w:sz w:val="28"/>
                <w:szCs w:val="28"/>
              </w:rPr>
              <w:t xml:space="preserve">№ </w:t>
            </w:r>
          </w:p>
          <w:p w:rsidR="0032711C" w:rsidRPr="001B7C71" w:rsidRDefault="00A66F20" w:rsidP="00A66F20">
            <w:pPr>
              <w:ind w:right="-527"/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темы</w:t>
            </w:r>
          </w:p>
        </w:tc>
        <w:tc>
          <w:tcPr>
            <w:tcW w:w="7420" w:type="dxa"/>
            <w:vAlign w:val="center"/>
          </w:tcPr>
          <w:p w:rsidR="0032711C" w:rsidRPr="001B7C71" w:rsidRDefault="0032711C" w:rsidP="00A66F20">
            <w:pPr>
              <w:jc w:val="center"/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Наименование тем и перечень основных вопросов</w:t>
            </w:r>
          </w:p>
        </w:tc>
        <w:tc>
          <w:tcPr>
            <w:tcW w:w="1160" w:type="dxa"/>
            <w:vAlign w:val="center"/>
          </w:tcPr>
          <w:p w:rsidR="0032711C" w:rsidRPr="001B7C71" w:rsidRDefault="0032711C" w:rsidP="00A66F20">
            <w:pPr>
              <w:jc w:val="center"/>
              <w:rPr>
                <w:b/>
                <w:szCs w:val="28"/>
              </w:rPr>
            </w:pPr>
            <w:r w:rsidRPr="001B7C71">
              <w:rPr>
                <w:sz w:val="28"/>
                <w:szCs w:val="28"/>
              </w:rPr>
              <w:t>Время</w:t>
            </w:r>
            <w:r w:rsidR="00C965EF" w:rsidRPr="001B7C71">
              <w:rPr>
                <w:sz w:val="28"/>
                <w:szCs w:val="28"/>
              </w:rPr>
              <w:t>, мин.</w:t>
            </w:r>
          </w:p>
        </w:tc>
      </w:tr>
      <w:tr w:rsidR="00F42B63" w:rsidRPr="001B7C71" w:rsidTr="00A66F20">
        <w:tc>
          <w:tcPr>
            <w:tcW w:w="9356" w:type="dxa"/>
            <w:gridSpan w:val="3"/>
          </w:tcPr>
          <w:p w:rsidR="00F42B63" w:rsidRPr="001B7C71" w:rsidRDefault="00F42B63" w:rsidP="00F42B63">
            <w:pPr>
              <w:jc w:val="center"/>
              <w:rPr>
                <w:b/>
                <w:szCs w:val="28"/>
              </w:rPr>
            </w:pPr>
            <w:bookmarkStart w:id="0" w:name="sub_10000"/>
            <w:r w:rsidRPr="001B7C71">
              <w:rPr>
                <w:b/>
                <w:sz w:val="28"/>
                <w:szCs w:val="28"/>
              </w:rPr>
              <w:t>Раздел 1. Основы охраны труда</w:t>
            </w:r>
            <w:bookmarkEnd w:id="0"/>
            <w:r w:rsidR="00C965EF" w:rsidRPr="001B7C71">
              <w:rPr>
                <w:b/>
                <w:sz w:val="28"/>
                <w:szCs w:val="28"/>
              </w:rPr>
              <w:t>-2 часа</w:t>
            </w:r>
          </w:p>
        </w:tc>
      </w:tr>
      <w:tr w:rsidR="0032711C" w:rsidRPr="001B7C71" w:rsidTr="00C965EF">
        <w:tc>
          <w:tcPr>
            <w:tcW w:w="776" w:type="dxa"/>
            <w:vAlign w:val="center"/>
          </w:tcPr>
          <w:p w:rsidR="0032711C" w:rsidRPr="001B7C71" w:rsidRDefault="00A66F20" w:rsidP="006748E5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1.1.</w:t>
            </w:r>
          </w:p>
        </w:tc>
        <w:tc>
          <w:tcPr>
            <w:tcW w:w="7420" w:type="dxa"/>
          </w:tcPr>
          <w:p w:rsidR="0032711C" w:rsidRPr="001B7C71" w:rsidRDefault="0032711C" w:rsidP="00F42B6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bookmarkStart w:id="1" w:name="sub_11000"/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Трудовая деятельность человека</w:t>
            </w:r>
            <w:bookmarkEnd w:id="1"/>
          </w:p>
        </w:tc>
        <w:tc>
          <w:tcPr>
            <w:tcW w:w="1160" w:type="dxa"/>
          </w:tcPr>
          <w:p w:rsidR="0032711C" w:rsidRPr="001B7C71" w:rsidRDefault="00C965EF" w:rsidP="0032711C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15</w:t>
            </w:r>
          </w:p>
        </w:tc>
      </w:tr>
      <w:tr w:rsidR="0032711C" w:rsidRPr="001B7C71" w:rsidTr="00C965EF">
        <w:tc>
          <w:tcPr>
            <w:tcW w:w="776" w:type="dxa"/>
            <w:vAlign w:val="center"/>
          </w:tcPr>
          <w:p w:rsidR="0032711C" w:rsidRPr="001B7C71" w:rsidRDefault="00A66F20" w:rsidP="006748E5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1.2.</w:t>
            </w:r>
          </w:p>
        </w:tc>
        <w:tc>
          <w:tcPr>
            <w:tcW w:w="7420" w:type="dxa"/>
          </w:tcPr>
          <w:p w:rsidR="0032711C" w:rsidRPr="001B7C71" w:rsidRDefault="00356789" w:rsidP="00F42B63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bookmarkStart w:id="2" w:name="sub_12000"/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Основные принципы обеспечения безопасности труда</w:t>
            </w:r>
            <w:bookmarkEnd w:id="2"/>
          </w:p>
        </w:tc>
        <w:tc>
          <w:tcPr>
            <w:tcW w:w="1160" w:type="dxa"/>
          </w:tcPr>
          <w:p w:rsidR="0032711C" w:rsidRPr="001B7C71" w:rsidRDefault="00C965EF" w:rsidP="0032711C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10</w:t>
            </w:r>
          </w:p>
        </w:tc>
      </w:tr>
      <w:tr w:rsidR="0032711C" w:rsidRPr="001B7C71" w:rsidTr="00C965EF">
        <w:tc>
          <w:tcPr>
            <w:tcW w:w="776" w:type="dxa"/>
            <w:vAlign w:val="center"/>
          </w:tcPr>
          <w:p w:rsidR="0032711C" w:rsidRPr="001B7C71" w:rsidRDefault="00A66F20" w:rsidP="006748E5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1.3.</w:t>
            </w:r>
          </w:p>
        </w:tc>
        <w:tc>
          <w:tcPr>
            <w:tcW w:w="7420" w:type="dxa"/>
          </w:tcPr>
          <w:p w:rsidR="0032711C" w:rsidRPr="001B7C71" w:rsidRDefault="00356789" w:rsidP="00F42B63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bookmarkStart w:id="3" w:name="sub_13000"/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Основные принципы обеспечения охраны труда</w:t>
            </w:r>
            <w:bookmarkEnd w:id="3"/>
          </w:p>
        </w:tc>
        <w:tc>
          <w:tcPr>
            <w:tcW w:w="1160" w:type="dxa"/>
          </w:tcPr>
          <w:p w:rsidR="0032711C" w:rsidRPr="001B7C71" w:rsidRDefault="00C965EF" w:rsidP="0032711C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15</w:t>
            </w:r>
          </w:p>
        </w:tc>
      </w:tr>
      <w:tr w:rsidR="0032711C" w:rsidRPr="001B7C71" w:rsidTr="00C965EF">
        <w:tc>
          <w:tcPr>
            <w:tcW w:w="776" w:type="dxa"/>
            <w:vAlign w:val="center"/>
          </w:tcPr>
          <w:p w:rsidR="0032711C" w:rsidRPr="001B7C71" w:rsidRDefault="00A66F20" w:rsidP="006748E5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1.4.</w:t>
            </w:r>
          </w:p>
        </w:tc>
        <w:tc>
          <w:tcPr>
            <w:tcW w:w="7420" w:type="dxa"/>
          </w:tcPr>
          <w:p w:rsidR="0032711C" w:rsidRPr="001B7C71" w:rsidRDefault="00356789" w:rsidP="00F42B63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bookmarkStart w:id="4" w:name="sub_14000"/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Основные положения трудового права</w:t>
            </w:r>
            <w:bookmarkEnd w:id="4"/>
          </w:p>
        </w:tc>
        <w:tc>
          <w:tcPr>
            <w:tcW w:w="1160" w:type="dxa"/>
          </w:tcPr>
          <w:p w:rsidR="0032711C" w:rsidRPr="001B7C71" w:rsidRDefault="00C965EF" w:rsidP="0032711C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10</w:t>
            </w:r>
          </w:p>
        </w:tc>
      </w:tr>
      <w:tr w:rsidR="0032711C" w:rsidRPr="001B7C71" w:rsidTr="00C965EF">
        <w:tc>
          <w:tcPr>
            <w:tcW w:w="776" w:type="dxa"/>
            <w:vAlign w:val="center"/>
          </w:tcPr>
          <w:p w:rsidR="0032711C" w:rsidRPr="001B7C71" w:rsidRDefault="00A66F20" w:rsidP="006748E5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1.5.</w:t>
            </w:r>
          </w:p>
        </w:tc>
        <w:tc>
          <w:tcPr>
            <w:tcW w:w="7420" w:type="dxa"/>
          </w:tcPr>
          <w:p w:rsidR="0032711C" w:rsidRPr="001B7C71" w:rsidRDefault="00356789" w:rsidP="00F42B63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bookmarkStart w:id="5" w:name="sub_15000"/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Правовые основы охраны труда</w:t>
            </w:r>
            <w:bookmarkEnd w:id="5"/>
          </w:p>
        </w:tc>
        <w:tc>
          <w:tcPr>
            <w:tcW w:w="1160" w:type="dxa"/>
          </w:tcPr>
          <w:p w:rsidR="0032711C" w:rsidRPr="001B7C71" w:rsidRDefault="00C965EF" w:rsidP="0032711C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15</w:t>
            </w:r>
          </w:p>
        </w:tc>
      </w:tr>
      <w:tr w:rsidR="0032711C" w:rsidRPr="001B7C71" w:rsidTr="00C965EF">
        <w:tc>
          <w:tcPr>
            <w:tcW w:w="776" w:type="dxa"/>
            <w:vAlign w:val="center"/>
          </w:tcPr>
          <w:p w:rsidR="0032711C" w:rsidRPr="001B7C71" w:rsidRDefault="00A66F20" w:rsidP="006748E5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1.6.</w:t>
            </w:r>
          </w:p>
        </w:tc>
        <w:tc>
          <w:tcPr>
            <w:tcW w:w="7420" w:type="dxa"/>
          </w:tcPr>
          <w:p w:rsidR="0032711C" w:rsidRPr="001B7C71" w:rsidRDefault="00356789" w:rsidP="00F42B63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bookmarkStart w:id="6" w:name="sub_16000"/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Государственное регулирование в сфере охраны труда</w:t>
            </w:r>
            <w:bookmarkEnd w:id="6"/>
          </w:p>
        </w:tc>
        <w:tc>
          <w:tcPr>
            <w:tcW w:w="1160" w:type="dxa"/>
          </w:tcPr>
          <w:p w:rsidR="0032711C" w:rsidRPr="001B7C71" w:rsidRDefault="00C965EF" w:rsidP="0032711C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10</w:t>
            </w:r>
          </w:p>
        </w:tc>
      </w:tr>
      <w:tr w:rsidR="0032711C" w:rsidRPr="001B7C71" w:rsidTr="00C965EF">
        <w:tc>
          <w:tcPr>
            <w:tcW w:w="776" w:type="dxa"/>
            <w:vAlign w:val="center"/>
          </w:tcPr>
          <w:p w:rsidR="0032711C" w:rsidRPr="001B7C71" w:rsidRDefault="00A66F20" w:rsidP="006748E5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1.7.</w:t>
            </w:r>
          </w:p>
        </w:tc>
        <w:tc>
          <w:tcPr>
            <w:tcW w:w="7420" w:type="dxa"/>
          </w:tcPr>
          <w:p w:rsidR="0032711C" w:rsidRPr="001B7C71" w:rsidRDefault="00356789" w:rsidP="00F42B63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bookmarkStart w:id="7" w:name="sub_17000"/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Государственные нормативные требования по охране труда</w:t>
            </w:r>
            <w:bookmarkEnd w:id="7"/>
          </w:p>
        </w:tc>
        <w:tc>
          <w:tcPr>
            <w:tcW w:w="1160" w:type="dxa"/>
          </w:tcPr>
          <w:p w:rsidR="0032711C" w:rsidRPr="001B7C71" w:rsidRDefault="00C965EF" w:rsidP="0032711C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15</w:t>
            </w:r>
          </w:p>
        </w:tc>
      </w:tr>
      <w:tr w:rsidR="0032711C" w:rsidRPr="001B7C71" w:rsidTr="00C965EF">
        <w:tc>
          <w:tcPr>
            <w:tcW w:w="776" w:type="dxa"/>
          </w:tcPr>
          <w:p w:rsidR="0032711C" w:rsidRPr="001B7C71" w:rsidRDefault="00A66F20" w:rsidP="006748E5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1.8.</w:t>
            </w:r>
          </w:p>
        </w:tc>
        <w:tc>
          <w:tcPr>
            <w:tcW w:w="7420" w:type="dxa"/>
          </w:tcPr>
          <w:p w:rsidR="0032711C" w:rsidRPr="001B7C71" w:rsidRDefault="00356789" w:rsidP="00F42B63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bookmarkStart w:id="8" w:name="sub_18000"/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Обязанности и ответственность работников по соблюдению требований охраны труда и трудового распорядка</w:t>
            </w:r>
            <w:bookmarkEnd w:id="8"/>
          </w:p>
        </w:tc>
        <w:tc>
          <w:tcPr>
            <w:tcW w:w="1160" w:type="dxa"/>
          </w:tcPr>
          <w:p w:rsidR="0032711C" w:rsidRPr="001B7C71" w:rsidRDefault="00C965EF" w:rsidP="0032711C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15</w:t>
            </w:r>
          </w:p>
        </w:tc>
      </w:tr>
      <w:tr w:rsidR="0032711C" w:rsidRPr="001B7C71" w:rsidTr="00C965EF">
        <w:tc>
          <w:tcPr>
            <w:tcW w:w="776" w:type="dxa"/>
          </w:tcPr>
          <w:p w:rsidR="0032711C" w:rsidRPr="001B7C71" w:rsidRDefault="00A66F20" w:rsidP="006748E5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1.9.</w:t>
            </w:r>
          </w:p>
        </w:tc>
        <w:tc>
          <w:tcPr>
            <w:tcW w:w="7420" w:type="dxa"/>
          </w:tcPr>
          <w:p w:rsidR="0032711C" w:rsidRPr="001B7C71" w:rsidRDefault="00356789" w:rsidP="00F42B63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Обязанности и ответственность должностных лиц по соблюдению требований законодательства о труде и об охране труда</w:t>
            </w:r>
          </w:p>
        </w:tc>
        <w:tc>
          <w:tcPr>
            <w:tcW w:w="1160" w:type="dxa"/>
          </w:tcPr>
          <w:p w:rsidR="0032711C" w:rsidRPr="001B7C71" w:rsidRDefault="00C965EF" w:rsidP="0032711C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15</w:t>
            </w:r>
          </w:p>
        </w:tc>
      </w:tr>
      <w:tr w:rsidR="00F42B63" w:rsidRPr="001B7C71" w:rsidTr="006748E5">
        <w:tc>
          <w:tcPr>
            <w:tcW w:w="9356" w:type="dxa"/>
            <w:gridSpan w:val="3"/>
            <w:vAlign w:val="center"/>
          </w:tcPr>
          <w:p w:rsidR="00F42B63" w:rsidRPr="001B7C71" w:rsidRDefault="00F42B63" w:rsidP="006748E5">
            <w:pPr>
              <w:pStyle w:val="1"/>
              <w:rPr>
                <w:b w:val="0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 2. Основы управления охраной труда в организации</w:t>
            </w:r>
            <w:r w:rsidR="00C965EF" w:rsidRPr="001B7C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- 4 часа</w:t>
            </w:r>
          </w:p>
        </w:tc>
      </w:tr>
      <w:tr w:rsidR="00356789" w:rsidRPr="001B7C71" w:rsidTr="00C965EF">
        <w:tc>
          <w:tcPr>
            <w:tcW w:w="776" w:type="dxa"/>
          </w:tcPr>
          <w:p w:rsidR="00356789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2.1.</w:t>
            </w:r>
          </w:p>
        </w:tc>
        <w:tc>
          <w:tcPr>
            <w:tcW w:w="7420" w:type="dxa"/>
            <w:vAlign w:val="center"/>
          </w:tcPr>
          <w:p w:rsidR="00356789" w:rsidRPr="001B7C71" w:rsidRDefault="00356789" w:rsidP="00F42B63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Обязанности работодателя по обеспечению безопасных условий и охраны труда</w:t>
            </w:r>
          </w:p>
        </w:tc>
        <w:tc>
          <w:tcPr>
            <w:tcW w:w="1160" w:type="dxa"/>
            <w:vAlign w:val="center"/>
          </w:tcPr>
          <w:p w:rsidR="00356789" w:rsidRPr="001B7C71" w:rsidRDefault="00C965EF" w:rsidP="00A66F20">
            <w:pPr>
              <w:jc w:val="both"/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35</w:t>
            </w:r>
          </w:p>
        </w:tc>
      </w:tr>
      <w:tr w:rsidR="00356789" w:rsidRPr="001B7C71" w:rsidTr="00C965EF">
        <w:tc>
          <w:tcPr>
            <w:tcW w:w="776" w:type="dxa"/>
          </w:tcPr>
          <w:p w:rsidR="00356789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2.2.</w:t>
            </w:r>
          </w:p>
        </w:tc>
        <w:tc>
          <w:tcPr>
            <w:tcW w:w="7420" w:type="dxa"/>
            <w:vAlign w:val="center"/>
          </w:tcPr>
          <w:p w:rsidR="00356789" w:rsidRPr="001B7C71" w:rsidRDefault="00356789" w:rsidP="00F42B6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Управление внутренней мотивацией работников на безопасный труд и соблюдение требований охраны труда</w:t>
            </w:r>
          </w:p>
        </w:tc>
        <w:tc>
          <w:tcPr>
            <w:tcW w:w="1160" w:type="dxa"/>
            <w:vAlign w:val="center"/>
          </w:tcPr>
          <w:p w:rsidR="00356789" w:rsidRPr="001B7C71" w:rsidRDefault="00C965EF" w:rsidP="00A66F20">
            <w:pPr>
              <w:jc w:val="both"/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15</w:t>
            </w:r>
          </w:p>
        </w:tc>
      </w:tr>
      <w:tr w:rsidR="00356789" w:rsidRPr="001B7C71" w:rsidTr="00C965EF">
        <w:tc>
          <w:tcPr>
            <w:tcW w:w="776" w:type="dxa"/>
          </w:tcPr>
          <w:p w:rsidR="00356789" w:rsidRPr="001B7C71" w:rsidRDefault="00A66F20" w:rsidP="006748E5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2.3.</w:t>
            </w:r>
          </w:p>
        </w:tc>
        <w:tc>
          <w:tcPr>
            <w:tcW w:w="7420" w:type="dxa"/>
            <w:vAlign w:val="center"/>
          </w:tcPr>
          <w:p w:rsidR="00356789" w:rsidRPr="001B7C71" w:rsidRDefault="00356789" w:rsidP="00F42B63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Организация системы управления охраной труда</w:t>
            </w:r>
          </w:p>
        </w:tc>
        <w:tc>
          <w:tcPr>
            <w:tcW w:w="1160" w:type="dxa"/>
            <w:vAlign w:val="center"/>
          </w:tcPr>
          <w:p w:rsidR="00356789" w:rsidRPr="001B7C71" w:rsidRDefault="00C965EF" w:rsidP="00A66F20">
            <w:pPr>
              <w:jc w:val="both"/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30</w:t>
            </w:r>
          </w:p>
        </w:tc>
      </w:tr>
      <w:tr w:rsidR="00356789" w:rsidRPr="001B7C71" w:rsidTr="00C965EF">
        <w:tc>
          <w:tcPr>
            <w:tcW w:w="776" w:type="dxa"/>
          </w:tcPr>
          <w:p w:rsidR="00356789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2.4.</w:t>
            </w:r>
          </w:p>
        </w:tc>
        <w:tc>
          <w:tcPr>
            <w:tcW w:w="7420" w:type="dxa"/>
            <w:vAlign w:val="center"/>
          </w:tcPr>
          <w:p w:rsidR="00356789" w:rsidRPr="001B7C71" w:rsidRDefault="00F42B63" w:rsidP="00F42B63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Социальное партнерство работодателя и работников в сфере охраны труда. Организация общественного контроля</w:t>
            </w:r>
          </w:p>
        </w:tc>
        <w:tc>
          <w:tcPr>
            <w:tcW w:w="1160" w:type="dxa"/>
            <w:vAlign w:val="center"/>
          </w:tcPr>
          <w:p w:rsidR="00356789" w:rsidRPr="001B7C71" w:rsidRDefault="00C965EF" w:rsidP="00A66F20">
            <w:pPr>
              <w:jc w:val="both"/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20</w:t>
            </w:r>
          </w:p>
        </w:tc>
      </w:tr>
      <w:tr w:rsidR="00356789" w:rsidRPr="001B7C71" w:rsidTr="00C965EF">
        <w:tc>
          <w:tcPr>
            <w:tcW w:w="776" w:type="dxa"/>
          </w:tcPr>
          <w:p w:rsidR="00356789" w:rsidRPr="001B7C71" w:rsidRDefault="00A66F20" w:rsidP="006748E5">
            <w:pPr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2.5.</w:t>
            </w:r>
          </w:p>
        </w:tc>
        <w:tc>
          <w:tcPr>
            <w:tcW w:w="7420" w:type="dxa"/>
            <w:vAlign w:val="center"/>
          </w:tcPr>
          <w:p w:rsidR="00356789" w:rsidRPr="001B7C71" w:rsidRDefault="00356789" w:rsidP="00F42B63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Аттестация рабочих мест по условиям труда</w:t>
            </w:r>
          </w:p>
        </w:tc>
        <w:tc>
          <w:tcPr>
            <w:tcW w:w="1160" w:type="dxa"/>
            <w:vAlign w:val="center"/>
          </w:tcPr>
          <w:p w:rsidR="00356789" w:rsidRPr="001B7C71" w:rsidRDefault="00C965EF" w:rsidP="00A66F20">
            <w:pPr>
              <w:jc w:val="both"/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20</w:t>
            </w:r>
          </w:p>
        </w:tc>
      </w:tr>
      <w:tr w:rsidR="00F42B63" w:rsidRPr="001B7C71" w:rsidTr="00C965EF"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2.6.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F42B63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инструкций по охране труда</w:t>
            </w:r>
          </w:p>
        </w:tc>
        <w:tc>
          <w:tcPr>
            <w:tcW w:w="1160" w:type="dxa"/>
            <w:vAlign w:val="center"/>
          </w:tcPr>
          <w:p w:rsidR="00F42B63" w:rsidRPr="001B7C71" w:rsidRDefault="00C965EF" w:rsidP="00A66F20">
            <w:pPr>
              <w:jc w:val="both"/>
              <w:rPr>
                <w:szCs w:val="28"/>
              </w:rPr>
            </w:pPr>
            <w:r w:rsidRPr="001B7C71">
              <w:rPr>
                <w:sz w:val="28"/>
                <w:szCs w:val="28"/>
              </w:rPr>
              <w:t>30</w:t>
            </w:r>
          </w:p>
        </w:tc>
      </w:tr>
      <w:tr w:rsidR="00F42B63" w:rsidRPr="001B7C71" w:rsidTr="00C965EF"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2.7.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F42B6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Организация обучения по охране труда и проверки знаний требований охраны труда работников организаций</w:t>
            </w:r>
          </w:p>
        </w:tc>
        <w:tc>
          <w:tcPr>
            <w:tcW w:w="1160" w:type="dxa"/>
          </w:tcPr>
          <w:p w:rsidR="00F42B63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30</w:t>
            </w:r>
          </w:p>
        </w:tc>
      </w:tr>
      <w:tr w:rsidR="00F42B63" w:rsidRPr="001B7C71" w:rsidTr="00C965EF"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2.8.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F42B6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Предоставление компенсаций за условия труда; обеспечение работников средствами индивидуальной защиты</w:t>
            </w:r>
          </w:p>
        </w:tc>
        <w:tc>
          <w:tcPr>
            <w:tcW w:w="1160" w:type="dxa"/>
          </w:tcPr>
          <w:p w:rsidR="00F42B63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</w:t>
            </w:r>
          </w:p>
        </w:tc>
      </w:tr>
      <w:tr w:rsidR="00F42B63" w:rsidRPr="001B7C71" w:rsidTr="00C965EF"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2.9.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F42B6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Основы предупреждения профессиональной заболеваемости</w:t>
            </w:r>
          </w:p>
        </w:tc>
        <w:tc>
          <w:tcPr>
            <w:tcW w:w="1160" w:type="dxa"/>
          </w:tcPr>
          <w:p w:rsidR="00F42B63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20</w:t>
            </w:r>
          </w:p>
        </w:tc>
      </w:tr>
      <w:tr w:rsidR="00F42B63" w:rsidRPr="001B7C71" w:rsidTr="00C965EF"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2.10.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F42B6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Документация и отчетность по охране труда</w:t>
            </w:r>
          </w:p>
        </w:tc>
        <w:tc>
          <w:tcPr>
            <w:tcW w:w="1160" w:type="dxa"/>
          </w:tcPr>
          <w:p w:rsidR="00F42B63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10</w:t>
            </w:r>
          </w:p>
        </w:tc>
      </w:tr>
      <w:tr w:rsidR="00F42B63" w:rsidRPr="001B7C71" w:rsidTr="00C965EF"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2.11.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6748E5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Сертификация работ по охране труда в организациях</w:t>
            </w:r>
          </w:p>
        </w:tc>
        <w:tc>
          <w:tcPr>
            <w:tcW w:w="1160" w:type="dxa"/>
          </w:tcPr>
          <w:p w:rsidR="00F42B63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</w:t>
            </w:r>
          </w:p>
        </w:tc>
      </w:tr>
      <w:tr w:rsidR="00F42B63" w:rsidRPr="001B7C71" w:rsidTr="00C965EF">
        <w:tc>
          <w:tcPr>
            <w:tcW w:w="9356" w:type="dxa"/>
            <w:gridSpan w:val="3"/>
          </w:tcPr>
          <w:p w:rsidR="00F42B63" w:rsidRPr="001B7C71" w:rsidRDefault="00F42B63" w:rsidP="00C965EF">
            <w:pPr>
              <w:pStyle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 3. Специальные вопросы обеспечения требований охраны труда и безопасности производственной деятельности</w:t>
            </w:r>
            <w:r w:rsidR="00C965EF" w:rsidRPr="001B7C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 часа</w:t>
            </w:r>
          </w:p>
        </w:tc>
      </w:tr>
      <w:tr w:rsidR="00F42B63" w:rsidRPr="001B7C71" w:rsidTr="00C965EF"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3.1.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F42B6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Основы предупреждения производственного травматизма</w:t>
            </w:r>
          </w:p>
        </w:tc>
        <w:tc>
          <w:tcPr>
            <w:tcW w:w="1160" w:type="dxa"/>
          </w:tcPr>
          <w:p w:rsidR="00F42B63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20</w:t>
            </w:r>
          </w:p>
        </w:tc>
      </w:tr>
      <w:tr w:rsidR="00F42B63" w:rsidRPr="001B7C71" w:rsidTr="00C965EF"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3.2.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F42B6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Техническое обеспечение безопасности зданий и сооружений, оборудования и инструмента, технологических процессов</w:t>
            </w:r>
          </w:p>
        </w:tc>
        <w:tc>
          <w:tcPr>
            <w:tcW w:w="1160" w:type="dxa"/>
          </w:tcPr>
          <w:p w:rsidR="00F42B63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</w:t>
            </w:r>
          </w:p>
        </w:tc>
      </w:tr>
      <w:tr w:rsidR="00F42B63" w:rsidRPr="001B7C71" w:rsidTr="00C965EF"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3.3.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F42B6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Коллективные средства защиты: вентиляция, освещение, защита от шума и вибрации</w:t>
            </w:r>
          </w:p>
        </w:tc>
        <w:tc>
          <w:tcPr>
            <w:tcW w:w="1160" w:type="dxa"/>
          </w:tcPr>
          <w:p w:rsidR="00F42B63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</w:t>
            </w:r>
          </w:p>
        </w:tc>
      </w:tr>
      <w:tr w:rsidR="00F42B63" w:rsidRPr="001B7C71" w:rsidTr="00C965EF"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3.4.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F42B6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Опасные производственные объекты и обеспечение промышленной безопасности</w:t>
            </w:r>
          </w:p>
        </w:tc>
        <w:tc>
          <w:tcPr>
            <w:tcW w:w="1160" w:type="dxa"/>
          </w:tcPr>
          <w:p w:rsidR="00F42B63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10</w:t>
            </w:r>
          </w:p>
        </w:tc>
      </w:tr>
      <w:tr w:rsidR="00F42B63" w:rsidRPr="001B7C71" w:rsidTr="00C965EF"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3.5.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F42B6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Организация безопасного производства работ с повышенной опасностью</w:t>
            </w:r>
          </w:p>
        </w:tc>
        <w:tc>
          <w:tcPr>
            <w:tcW w:w="1160" w:type="dxa"/>
          </w:tcPr>
          <w:p w:rsidR="00F42B63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10</w:t>
            </w:r>
          </w:p>
        </w:tc>
      </w:tr>
      <w:tr w:rsidR="00F42B63" w:rsidRPr="001B7C71" w:rsidTr="00C965EF"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3.6.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F42B6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Обеспечение электробезопасности</w:t>
            </w:r>
          </w:p>
        </w:tc>
        <w:tc>
          <w:tcPr>
            <w:tcW w:w="1160" w:type="dxa"/>
          </w:tcPr>
          <w:p w:rsidR="00F42B63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20</w:t>
            </w:r>
          </w:p>
        </w:tc>
      </w:tr>
      <w:tr w:rsidR="00F42B63" w:rsidRPr="001B7C71" w:rsidTr="00C965EF"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3.7.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F42B6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60" w:type="dxa"/>
          </w:tcPr>
          <w:p w:rsidR="00F42B63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</w:t>
            </w:r>
          </w:p>
        </w:tc>
      </w:tr>
      <w:tr w:rsidR="00F42B63" w:rsidRPr="001B7C71" w:rsidTr="00C965EF"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3.8.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A66F20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Обеспечение безопасности работников в аварийных ситуациях</w:t>
            </w:r>
          </w:p>
        </w:tc>
        <w:tc>
          <w:tcPr>
            <w:tcW w:w="1160" w:type="dxa"/>
          </w:tcPr>
          <w:p w:rsidR="00F42B63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15</w:t>
            </w:r>
          </w:p>
        </w:tc>
      </w:tr>
      <w:tr w:rsidR="00F42B63" w:rsidRPr="001B7C71" w:rsidTr="00C965EF">
        <w:trPr>
          <w:trHeight w:val="375"/>
        </w:trPr>
        <w:tc>
          <w:tcPr>
            <w:tcW w:w="9356" w:type="dxa"/>
            <w:gridSpan w:val="3"/>
          </w:tcPr>
          <w:p w:rsidR="00F42B63" w:rsidRPr="001B7C71" w:rsidRDefault="00F42B63" w:rsidP="00C965EF">
            <w:pPr>
              <w:pStyle w:val="1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 4. Социальная защита пострадавших на производстве</w:t>
            </w:r>
            <w:r w:rsidR="00C965EF" w:rsidRPr="001B7C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 часа</w:t>
            </w:r>
          </w:p>
        </w:tc>
      </w:tr>
      <w:tr w:rsidR="00F42B63" w:rsidRPr="001B7C71" w:rsidTr="00C965EF">
        <w:trPr>
          <w:trHeight w:val="795"/>
        </w:trPr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4.1.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F42B6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Общие правовые принципы возмещения причиненного вреда</w:t>
            </w:r>
          </w:p>
        </w:tc>
        <w:tc>
          <w:tcPr>
            <w:tcW w:w="1160" w:type="dxa"/>
          </w:tcPr>
          <w:p w:rsidR="00F42B63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20</w:t>
            </w:r>
          </w:p>
        </w:tc>
      </w:tr>
      <w:tr w:rsidR="00F42B63" w:rsidRPr="001B7C71" w:rsidTr="00C965EF"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4.2.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F42B6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160" w:type="dxa"/>
          </w:tcPr>
          <w:p w:rsidR="00F42B63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20</w:t>
            </w:r>
          </w:p>
        </w:tc>
      </w:tr>
      <w:tr w:rsidR="00F42B63" w:rsidRPr="001B7C71" w:rsidTr="00C965EF"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4.3.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F42B6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Порядок расследования и учета несчастных случаев на производстве</w:t>
            </w:r>
          </w:p>
        </w:tc>
        <w:tc>
          <w:tcPr>
            <w:tcW w:w="1160" w:type="dxa"/>
          </w:tcPr>
          <w:p w:rsidR="00F42B63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30</w:t>
            </w:r>
          </w:p>
        </w:tc>
      </w:tr>
      <w:tr w:rsidR="00F42B63" w:rsidRPr="001B7C71" w:rsidTr="00C965EF"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4.4.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F42B6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Порядок расследования и учета профессиональных заболеваний</w:t>
            </w:r>
          </w:p>
        </w:tc>
        <w:tc>
          <w:tcPr>
            <w:tcW w:w="1160" w:type="dxa"/>
          </w:tcPr>
          <w:p w:rsidR="00F42B63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20</w:t>
            </w:r>
          </w:p>
        </w:tc>
      </w:tr>
      <w:tr w:rsidR="00F42B63" w:rsidRPr="001B7C71" w:rsidTr="00C965EF">
        <w:tc>
          <w:tcPr>
            <w:tcW w:w="776" w:type="dxa"/>
          </w:tcPr>
          <w:p w:rsidR="00F42B63" w:rsidRPr="001B7C71" w:rsidRDefault="00A66F20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4.5.</w:t>
            </w:r>
          </w:p>
        </w:tc>
        <w:tc>
          <w:tcPr>
            <w:tcW w:w="7420" w:type="dxa"/>
            <w:vAlign w:val="center"/>
          </w:tcPr>
          <w:p w:rsidR="00F42B63" w:rsidRPr="001B7C71" w:rsidRDefault="00F42B63" w:rsidP="00F42B63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Оказание первой помощи пострадавшим на производстве</w:t>
            </w:r>
          </w:p>
        </w:tc>
        <w:tc>
          <w:tcPr>
            <w:tcW w:w="1160" w:type="dxa"/>
          </w:tcPr>
          <w:p w:rsidR="00F42B63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30</w:t>
            </w:r>
          </w:p>
        </w:tc>
      </w:tr>
      <w:tr w:rsidR="00C965EF" w:rsidRPr="001B7C71" w:rsidTr="00C965EF">
        <w:tc>
          <w:tcPr>
            <w:tcW w:w="776" w:type="dxa"/>
          </w:tcPr>
          <w:p w:rsidR="00C965EF" w:rsidRPr="001B7C71" w:rsidRDefault="00C965EF" w:rsidP="006748E5">
            <w:pPr>
              <w:pStyle w:val="1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420" w:type="dxa"/>
            <w:vAlign w:val="center"/>
          </w:tcPr>
          <w:p w:rsidR="00C965EF" w:rsidRPr="001B7C71" w:rsidRDefault="00C965EF" w:rsidP="00F42B63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1160" w:type="dxa"/>
          </w:tcPr>
          <w:p w:rsidR="00C965EF" w:rsidRPr="001B7C71" w:rsidRDefault="00C965EF" w:rsidP="00C965EF">
            <w:pPr>
              <w:pStyle w:val="1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 часов.</w:t>
            </w:r>
          </w:p>
        </w:tc>
      </w:tr>
      <w:tr w:rsidR="00F42B63" w:rsidRPr="001B7C71" w:rsidTr="00C965EF">
        <w:tc>
          <w:tcPr>
            <w:tcW w:w="776" w:type="dxa"/>
            <w:vAlign w:val="center"/>
          </w:tcPr>
          <w:p w:rsidR="00F42B63" w:rsidRPr="001B7C71" w:rsidRDefault="00F42B63" w:rsidP="006748E5">
            <w:pPr>
              <w:pStyle w:val="1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420" w:type="dxa"/>
            <w:vAlign w:val="center"/>
          </w:tcPr>
          <w:p w:rsidR="00F42B63" w:rsidRPr="001B7C71" w:rsidRDefault="00C965EF" w:rsidP="0019638D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</w:t>
            </w:r>
            <w:r w:rsidR="0019638D" w:rsidRPr="001B7C7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онсультирование, тестирование (самоконтроль), экзамен</w:t>
            </w:r>
          </w:p>
        </w:tc>
        <w:tc>
          <w:tcPr>
            <w:tcW w:w="1160" w:type="dxa"/>
            <w:vAlign w:val="center"/>
          </w:tcPr>
          <w:p w:rsidR="00F42B63" w:rsidRPr="001B7C71" w:rsidRDefault="00F42B63" w:rsidP="00A66F20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</w:tbl>
    <w:p w:rsidR="00C965EF" w:rsidRDefault="00C965EF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9638D" w:rsidRPr="00A60A10" w:rsidRDefault="0019638D" w:rsidP="00C965EF">
      <w:pPr>
        <w:pStyle w:val="1"/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r w:rsidRPr="00A60A10">
        <w:rPr>
          <w:rFonts w:ascii="Times New Roman" w:hAnsi="Times New Roman" w:cs="Times New Roman"/>
          <w:color w:val="auto"/>
          <w:sz w:val="24"/>
          <w:szCs w:val="24"/>
        </w:rPr>
        <w:lastRenderedPageBreak/>
        <w:t>Раздел 1. Основы охраны труда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1.1. Трудовая деятельность человека</w:t>
      </w:r>
    </w:p>
    <w:p w:rsidR="0019638D" w:rsidRPr="00A60A10" w:rsidRDefault="0019638D" w:rsidP="0019638D">
      <w:pPr>
        <w:ind w:firstLine="851"/>
        <w:jc w:val="both"/>
      </w:pPr>
      <w:r w:rsidRPr="00A60A10">
        <w:t>Общие понятия о трудовой деятельности человека. Труд как источник существования общества и индивида. Разделение труда и наемный (профессиональный) труд.</w:t>
      </w:r>
    </w:p>
    <w:p w:rsidR="0019638D" w:rsidRPr="00A60A10" w:rsidRDefault="0019638D" w:rsidP="0019638D">
      <w:pPr>
        <w:ind w:firstLine="851"/>
        <w:jc w:val="both"/>
      </w:pPr>
      <w:r w:rsidRPr="00A60A10">
        <w:t>Двойственный характер труда: труд как процесс преобразования материального мира (простой процесс труда) и труд как социальное отношение (трудовые отношения нанимателя и наемного работника).</w:t>
      </w:r>
    </w:p>
    <w:p w:rsidR="0019638D" w:rsidRPr="00A60A10" w:rsidRDefault="0019638D" w:rsidP="0019638D">
      <w:pPr>
        <w:ind w:firstLine="851"/>
        <w:jc w:val="both"/>
      </w:pPr>
      <w:r w:rsidRPr="00A60A10">
        <w:t>Общие сведения об организме человека и его взаимодействии с окружающей средой. Понятие внутренней устойчивости (гомеостазис) и его приспособляемости к изменяющимся условиям (адаптация). Медицинское определение понятий здоровья, болезни, травмы, смерти.</w:t>
      </w:r>
    </w:p>
    <w:p w:rsidR="0019638D" w:rsidRPr="00A60A10" w:rsidRDefault="0019638D" w:rsidP="0019638D">
      <w:pPr>
        <w:ind w:firstLine="851"/>
        <w:jc w:val="both"/>
      </w:pPr>
      <w:r w:rsidRPr="00A60A10">
        <w:t>Условия труда: производственная среда и организация труда. Опасные и вредные производственные факторы и их классификация. Концепция порогового воздействия вредных факторов. Концепция беспорогового воздействия радиации. Понятия о предельно допустимой концентрации (ПДК), предельно допустимом уровне (ПДУ), предельно допустимом значении (ПДЗ), предельно допустимой дозе (ПДД). Тяжесть и напряженность трудового процесса. Тяжелые работы и работы с вредными и (или) опасными условиями труда. Оптимальные и допустимые условия труда.</w:t>
      </w:r>
    </w:p>
    <w:p w:rsidR="0019638D" w:rsidRPr="00A60A10" w:rsidRDefault="0019638D" w:rsidP="0019638D">
      <w:pPr>
        <w:ind w:firstLine="851"/>
        <w:jc w:val="both"/>
      </w:pPr>
      <w:r w:rsidRPr="00A60A10">
        <w:t>Социально-юридический подход к определению несчастного случая на производстве, профессионального заболевания, утраты трудоспособности и утраты профессиональной трудоспособности. Утрата профессиональной трудоспособности и возможности существования как социальная опасность для человека и общества. Смерть работника как потеря возможности нормального существования его иждивенцев.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1.2. Основные принципы обеспечения безопасности труда</w:t>
      </w:r>
    </w:p>
    <w:p w:rsidR="0019638D" w:rsidRPr="00A60A10" w:rsidRDefault="0019638D" w:rsidP="0019638D">
      <w:pPr>
        <w:ind w:firstLine="851"/>
        <w:jc w:val="both"/>
      </w:pPr>
      <w:r w:rsidRPr="00A60A10">
        <w:t xml:space="preserve">Понятие </w:t>
      </w:r>
      <w:r w:rsidRPr="00A60A10">
        <w:rPr>
          <w:b/>
          <w:bCs/>
        </w:rPr>
        <w:t>"безопасность труда"</w:t>
      </w:r>
      <w:r w:rsidRPr="00A60A10">
        <w:t>.</w:t>
      </w:r>
    </w:p>
    <w:p w:rsidR="0019638D" w:rsidRPr="00A60A10" w:rsidRDefault="0019638D" w:rsidP="0019638D">
      <w:pPr>
        <w:ind w:firstLine="851"/>
        <w:jc w:val="both"/>
      </w:pPr>
      <w:r w:rsidRPr="00A60A10">
        <w:t>Основная задача безопасности труда - исключение воздействия на работников вредных и (или) опасных производственных факторов; приведение уровня их воздействия к уровням, не превышающим установленных нормативов и минимизация их физиологических последствий - травм и заболеваний.</w:t>
      </w:r>
    </w:p>
    <w:p w:rsidR="0019638D" w:rsidRPr="00A60A10" w:rsidRDefault="0019638D" w:rsidP="0019638D">
      <w:pPr>
        <w:ind w:firstLine="851"/>
        <w:jc w:val="both"/>
      </w:pPr>
      <w:r w:rsidRPr="00A60A10">
        <w:t>Понятие риска как меры опасности. Идентификация опасностей и оценка риска.</w:t>
      </w:r>
    </w:p>
    <w:p w:rsidR="0019638D" w:rsidRPr="00A60A10" w:rsidRDefault="0019638D" w:rsidP="0019638D">
      <w:pPr>
        <w:ind w:firstLine="851"/>
        <w:jc w:val="both"/>
      </w:pPr>
      <w:r w:rsidRPr="00A60A10">
        <w:t>Основные принципы обеспечения безопасности труда: совершенствование технологических процессов, модернизация оборудования, устранение или ограничение источников опасностей, ограничение зоны их распространения; средства индивидуальной и коллективной защиты.</w:t>
      </w:r>
    </w:p>
    <w:p w:rsidR="0019638D" w:rsidRPr="00A60A10" w:rsidRDefault="0019638D" w:rsidP="0019638D">
      <w:pPr>
        <w:ind w:firstLine="851"/>
        <w:jc w:val="both"/>
      </w:pPr>
      <w:r w:rsidRPr="00A60A10">
        <w:t>Система организационно-технических и санитарно-гигиенических и иных мероприятий, обеспечивающих безопасность труда; оценка их эффективности.</w:t>
      </w:r>
    </w:p>
    <w:p w:rsidR="0019638D" w:rsidRPr="00A60A10" w:rsidRDefault="0019638D" w:rsidP="0019638D">
      <w:pPr>
        <w:ind w:firstLine="851"/>
        <w:jc w:val="both"/>
      </w:pPr>
      <w:r w:rsidRPr="00A60A10">
        <w:t>Взаимосвязь мероприятий по обеспечению технической, технологической, экологической и эргономической безопасности. Оценка эффективности мероприятий по обеспечению безопасности труда.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1.3. Основные принципы обеспечения охраны труда</w:t>
      </w:r>
    </w:p>
    <w:p w:rsidR="0019638D" w:rsidRPr="00A60A10" w:rsidRDefault="0019638D" w:rsidP="0019638D">
      <w:pPr>
        <w:ind w:firstLine="851"/>
        <w:jc w:val="both"/>
      </w:pPr>
      <w:r w:rsidRPr="00A60A10">
        <w:t xml:space="preserve">Понятие </w:t>
      </w:r>
      <w:r w:rsidRPr="00A60A10">
        <w:rPr>
          <w:b/>
          <w:bCs/>
        </w:rPr>
        <w:t>"охрана труда"</w:t>
      </w:r>
      <w:r w:rsidRPr="00A60A10">
        <w:t>.</w:t>
      </w:r>
    </w:p>
    <w:p w:rsidR="0019638D" w:rsidRPr="00A60A10" w:rsidRDefault="0019638D" w:rsidP="0019638D">
      <w:pPr>
        <w:ind w:firstLine="851"/>
        <w:jc w:val="both"/>
      </w:pPr>
      <w:r w:rsidRPr="00A60A10">
        <w:t>Основная задача охраны труда - предотвращение производственного травматизма и профессиональных заболеваний и минимизация их социальных последствий.</w:t>
      </w:r>
    </w:p>
    <w:p w:rsidR="0019638D" w:rsidRPr="00A60A10" w:rsidRDefault="0019638D" w:rsidP="0019638D">
      <w:pPr>
        <w:ind w:firstLine="851"/>
        <w:jc w:val="both"/>
      </w:pPr>
      <w:r w:rsidRPr="00A60A10">
        <w:t>Понятие социально приемлемого риска.</w:t>
      </w:r>
    </w:p>
    <w:p w:rsidR="0019638D" w:rsidRPr="00A60A10" w:rsidRDefault="0019638D" w:rsidP="0019638D">
      <w:pPr>
        <w:ind w:firstLine="851"/>
        <w:jc w:val="both"/>
      </w:pPr>
      <w:r w:rsidRPr="00A60A10">
        <w:t xml:space="preserve">Основные принципы обеспечения охраны труда как системы мероприятий: осуществление мер, необходимых для обеспечения сохранения жизни и здоровья работников в процессе трудовой деятельности; социальное партнерство работодателей и работников в сфере охраны труда; гарантии защиты права работников на труд в условиях, соответствующих требованиям охраны труда; компенсации за тяжелые работы и работы с вредными и (или) опасными условиями труда; социальное страхование работников от </w:t>
      </w:r>
      <w:r w:rsidRPr="00A60A10">
        <w:lastRenderedPageBreak/>
        <w:t>несчастных случаев на производстве и профессиональных заболеваний; медицинская, социальная и профессиональная реабилитация работников, пострадавших от несчастных случаев на производстве и профессиональных заболеваний.</w:t>
      </w:r>
    </w:p>
    <w:p w:rsidR="0019638D" w:rsidRPr="00A60A10" w:rsidRDefault="0019638D" w:rsidP="0019638D">
      <w:pPr>
        <w:ind w:firstLine="851"/>
        <w:jc w:val="both"/>
      </w:pPr>
      <w:r w:rsidRPr="00A60A10">
        <w:t>Экономический механизм и финансовое обеспечение системы управления охраной труда. Финансирование мероприятий по обеспечению безопасных условий труда и по улучшению условий и охраны труда. Оценка эффективности мероприятий по охране труда. Понятие предотвращенного ущерба, прямых и косвенных потерь.</w:t>
      </w:r>
    </w:p>
    <w:p w:rsidR="0019638D" w:rsidRPr="00A60A10" w:rsidRDefault="0019638D" w:rsidP="0019638D">
      <w:pPr>
        <w:ind w:firstLine="851"/>
        <w:jc w:val="both"/>
      </w:pPr>
      <w:r w:rsidRPr="00A60A10">
        <w:t>Взаимосвязь обеспечения экономической, технологической, экологической, эргономической безопасности и охраны труда.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1.4. Основные положения трудового права</w:t>
      </w:r>
    </w:p>
    <w:p w:rsidR="0019638D" w:rsidRPr="00A60A10" w:rsidRDefault="0019638D" w:rsidP="0019638D">
      <w:pPr>
        <w:ind w:firstLine="851"/>
        <w:jc w:val="both"/>
      </w:pPr>
      <w:r w:rsidRPr="00A60A10">
        <w:t>Основные понятия трудового права. Международные трудовые нормы Международной организации труда, регулирующие трудовые отношения. Основополагающие принципы Конституции Российской Федерации, касающиеся вопросов труда. Понятие принудительного труда. Запрещение принудительного труда.</w:t>
      </w:r>
    </w:p>
    <w:p w:rsidR="0019638D" w:rsidRPr="00A60A10" w:rsidRDefault="0019638D" w:rsidP="0019638D">
      <w:pPr>
        <w:ind w:firstLine="851"/>
        <w:jc w:val="both"/>
      </w:pPr>
      <w:r w:rsidRPr="00A60A10">
        <w:t>Трудовой кодекс Российской Федерации, федеральные законы и другие нормативные правовые акты, содержащие нормы трудового права. Трудовое право и государственное регулирование социально-трудовых отношений.</w:t>
      </w:r>
    </w:p>
    <w:p w:rsidR="0019638D" w:rsidRPr="00A60A10" w:rsidRDefault="0019638D" w:rsidP="0019638D">
      <w:pPr>
        <w:ind w:firstLine="851"/>
        <w:jc w:val="both"/>
      </w:pPr>
      <w:r w:rsidRPr="00A60A10">
        <w:t>Понятие трудового договора. Отличие трудового договора от договоров гражданско-правового характера.</w:t>
      </w:r>
    </w:p>
    <w:p w:rsidR="0019638D" w:rsidRPr="00A60A10" w:rsidRDefault="0019638D" w:rsidP="0019638D">
      <w:pPr>
        <w:ind w:firstLine="851"/>
        <w:jc w:val="both"/>
      </w:pPr>
      <w:r w:rsidRPr="00A60A10">
        <w:t>Содержание трудового договора. Общие положения трудового договора: стороны и содержание; гарантии при приеме на работу; срок трудового договора; порядок заключения и основания прекращения трудового договора; испытание при приеме на работу. Понятия "перевод" и "перемещение". Временный перевод на другую работу по производственной необходимости: основания, сроки и порядок перевода. Виды переводов на другую работу. Изменения существенных условий трудового договора. Порядок расторжения трудового договора по инициативе работника и по инициативе работодателя. Рабочее время и время отдыха. Трудовая дисциплина: поощрения за труд, дисциплинарные взыскания. Виды дисциплинарных взысканий; порядок применения дисциплинарных взысканий, снятие дисциплинарного взыскания. Правила внутреннего трудового распорядка. Нормы трудового законодательства, регулирующие применение труда женщин, работников, имеющих несовершеннолетних детей или осуществляющих уход за больными членами их семей; особенности регулирования труда лиц моложе восемнадцати лет. Льготы и компенсации за тяжелые работы и работы с вредными и (или) опасными условиями труда.</w:t>
      </w:r>
    </w:p>
    <w:p w:rsidR="0019638D" w:rsidRPr="00A60A10" w:rsidRDefault="0019638D" w:rsidP="0019638D">
      <w:pPr>
        <w:ind w:firstLine="851"/>
        <w:jc w:val="both"/>
      </w:pPr>
      <w:r w:rsidRPr="00A60A10">
        <w:t>Оплата труда и заработная плата: основные понятия и определения. Оплата труда в случаях выполнения работы в условиях, отклоняющихся от нормальных.</w:t>
      </w:r>
    </w:p>
    <w:p w:rsidR="0019638D" w:rsidRPr="00A60A10" w:rsidRDefault="0019638D" w:rsidP="0019638D">
      <w:pPr>
        <w:ind w:firstLine="851"/>
        <w:jc w:val="both"/>
      </w:pPr>
      <w:r w:rsidRPr="00A60A10">
        <w:t>Ответственность сторон за нарушение трудового законодательства.</w:t>
      </w:r>
    </w:p>
    <w:p w:rsidR="0019638D" w:rsidRPr="00A60A10" w:rsidRDefault="0019638D" w:rsidP="0019638D">
      <w:pPr>
        <w:ind w:firstLine="851"/>
        <w:jc w:val="both"/>
      </w:pPr>
      <w:r w:rsidRPr="00A60A10">
        <w:t>Социальное партнерство - гарантия социального мира в условиях рыночной экономики. Коллективный договор: его содержание и структура; порядок и условия заключения; срок действия; разрешение разногласий. Ответственность сторон социального партнерства. Органы по рассмотрению трудовых споров.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1.5. Правовые основы охраны труда</w:t>
      </w:r>
    </w:p>
    <w:p w:rsidR="0019638D" w:rsidRPr="00A60A10" w:rsidRDefault="0019638D" w:rsidP="0019638D">
      <w:pPr>
        <w:ind w:firstLine="851"/>
        <w:jc w:val="both"/>
      </w:pPr>
      <w:r w:rsidRPr="00A60A10">
        <w:t>Правовые источники охраны труда: Конституция Российской Федерации; федеральные конституционные законы; Трудовой кодекс Российской Федерации; иные федеральные законы; указы Президента Российской Федерации; постановления Правительства Российской Федерации; нормативные правовые акты федеральных органов исполнительной власти; конституции (уставы), законы и иные нормативные правовые акты субъектов Российской Федерации; акты органов местного самоуправления и локальные нормативные акты, содержащие нормы трудового права.</w:t>
      </w:r>
    </w:p>
    <w:p w:rsidR="0019638D" w:rsidRPr="00A60A10" w:rsidRDefault="0019638D" w:rsidP="0019638D">
      <w:pPr>
        <w:ind w:firstLine="851"/>
        <w:jc w:val="both"/>
      </w:pPr>
      <w:r w:rsidRPr="00A60A10">
        <w:t>Действие законов и иных нормативных правовых актов, содержащих нормы трудового права.</w:t>
      </w:r>
    </w:p>
    <w:p w:rsidR="0019638D" w:rsidRPr="00A60A10" w:rsidRDefault="0019638D" w:rsidP="0019638D">
      <w:pPr>
        <w:ind w:firstLine="851"/>
        <w:jc w:val="both"/>
      </w:pPr>
      <w:r w:rsidRPr="00A60A10">
        <w:t xml:space="preserve">Государственные нормативные требования охраны труда, устанавливающие правила, процедуры и критерии, направленные на сохранение жизни и здоровья работников </w:t>
      </w:r>
      <w:r w:rsidRPr="00A60A10">
        <w:lastRenderedPageBreak/>
        <w:t>в процессе трудовой деятельности, содержащиеся в федеральных законах и иных нормативных правовых актах об охране труда субъектов Российской Федерации.</w:t>
      </w:r>
    </w:p>
    <w:p w:rsidR="0019638D" w:rsidRPr="00A60A10" w:rsidRDefault="0019638D" w:rsidP="0019638D">
      <w:pPr>
        <w:ind w:firstLine="851"/>
        <w:jc w:val="both"/>
      </w:pPr>
      <w:r w:rsidRPr="00A60A10">
        <w:t>Нормативные правовые акты, содержащие государственные нормативные требования охраны труда, Минтруда России, федеральных органов исполнительной власти, Госгортехнадзора России и Госатомнадзора России, Госстандарта Рос</w:t>
      </w:r>
      <w:r w:rsidR="001B7C71">
        <w:t>сии, Госстроя России и Министерства здравоохранения и социального развития</w:t>
      </w:r>
      <w:r w:rsidRPr="00A60A10">
        <w:t xml:space="preserve"> России: сфера применения, порядок разработки, утверждения, согласования и пересмотра. Порядок подготовки нормативных правовых актов федеральных органов исполнительной власти и их государственной регистрации.</w:t>
      </w:r>
    </w:p>
    <w:p w:rsidR="0019638D" w:rsidRPr="00A60A10" w:rsidRDefault="0019638D" w:rsidP="0019638D">
      <w:pPr>
        <w:ind w:firstLine="851"/>
        <w:jc w:val="both"/>
      </w:pPr>
      <w:r w:rsidRPr="00A60A10">
        <w:t>Трудовой кодекс Российской Федерации</w:t>
      </w:r>
      <w:r w:rsidR="00C965EF" w:rsidRPr="00A60A10">
        <w:t>:</w:t>
      </w:r>
      <w:r w:rsidRPr="00A60A10">
        <w:t xml:space="preserve"> основные направления государственной политики в области охраны труда: право и гарантии права работников на труд в условиях, соответствующих требованиям охраны труда; обязанности работодателя по обеспечению безопасных условий и охраны труда; обязанности работника в области охраны труда.</w:t>
      </w:r>
    </w:p>
    <w:p w:rsidR="0019638D" w:rsidRPr="00A60A10" w:rsidRDefault="0019638D" w:rsidP="0019638D">
      <w:pPr>
        <w:ind w:firstLine="851"/>
        <w:jc w:val="both"/>
      </w:pPr>
      <w:r w:rsidRPr="00A60A10">
        <w:t>Гражданский кодекс Российской Федерации в части, касающейся вопросов возмещения вреда, причиненного несчастным случаем на производстве или профессиональным заболеванием.</w:t>
      </w:r>
    </w:p>
    <w:p w:rsidR="0019638D" w:rsidRPr="00A60A10" w:rsidRDefault="0019638D" w:rsidP="0019638D">
      <w:pPr>
        <w:ind w:firstLine="851"/>
        <w:jc w:val="both"/>
      </w:pPr>
      <w:r w:rsidRPr="00A60A10">
        <w:t>Уголовный кодекс Российской Федерации в части, касающейся уголовной ответственности за нарушение требований охраны труда.</w:t>
      </w:r>
    </w:p>
    <w:p w:rsidR="0019638D" w:rsidRPr="00A60A10" w:rsidRDefault="0019638D" w:rsidP="0019638D">
      <w:pPr>
        <w:ind w:firstLine="851"/>
        <w:jc w:val="both"/>
      </w:pPr>
      <w:r w:rsidRPr="00A60A10">
        <w:t>Кодекс Российской Федерации об административных правонарушениях в части, касающейся административной ответственности за нарушение требований охраны труда.</w:t>
      </w:r>
    </w:p>
    <w:p w:rsidR="0019638D" w:rsidRPr="00A60A10" w:rsidRDefault="0019638D" w:rsidP="0019638D">
      <w:pPr>
        <w:ind w:firstLine="851"/>
        <w:jc w:val="both"/>
      </w:pPr>
      <w:r w:rsidRPr="00A60A10">
        <w:t>Законодательные и иные нормативные правовые акты Российской Федерации об обязательном социальном страховании от несчастных случаев на производстве и профессиональных заболеваний.</w:t>
      </w:r>
    </w:p>
    <w:p w:rsidR="0019638D" w:rsidRPr="00A60A10" w:rsidRDefault="0019638D" w:rsidP="0019638D">
      <w:pPr>
        <w:ind w:firstLine="851"/>
        <w:jc w:val="both"/>
      </w:pPr>
      <w:r w:rsidRPr="00A60A10">
        <w:t>Законы Российской Федерации о техническом регулировании, промышленной радиационной и пожарной безопасности.</w:t>
      </w:r>
    </w:p>
    <w:p w:rsidR="0019638D" w:rsidRPr="00A60A10" w:rsidRDefault="0019638D" w:rsidP="0019638D">
      <w:pPr>
        <w:ind w:firstLine="851"/>
        <w:jc w:val="both"/>
      </w:pPr>
      <w:r w:rsidRPr="00A60A10">
        <w:t>Налоговый кодекс Российской Федерации в части, касающейся отнесения затрат на обеспечение безопасных условий и охраны труда и на улучшение условий и охраны труда.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1.6. Государственное регулирование в сфере охраны труда</w:t>
      </w:r>
    </w:p>
    <w:p w:rsidR="0019638D" w:rsidRPr="00A60A10" w:rsidRDefault="0019638D" w:rsidP="0019638D">
      <w:pPr>
        <w:ind w:firstLine="851"/>
        <w:jc w:val="both"/>
      </w:pPr>
      <w:r w:rsidRPr="00A60A10">
        <w:t>Правовые основы государственного управления охраной труда. Структура органов государственного управления охраной труда.</w:t>
      </w:r>
    </w:p>
    <w:p w:rsidR="0019638D" w:rsidRPr="00A60A10" w:rsidRDefault="0019638D" w:rsidP="0019638D">
      <w:pPr>
        <w:ind w:firstLine="851"/>
        <w:jc w:val="both"/>
      </w:pPr>
      <w:r w:rsidRPr="00A60A10">
        <w:t>Функции и полномочия в области охраны труда Правительства Российской Федерации, Министерства</w:t>
      </w:r>
      <w:r w:rsidR="00C965EF" w:rsidRPr="00A60A10">
        <w:t xml:space="preserve"> здравоохранения и социального развития</w:t>
      </w:r>
      <w:r w:rsidRPr="00A60A10">
        <w:t xml:space="preserve"> Российской Федерации, федеральных органов исполнительной власти, органов исполнительной власти субъектов Российской Федерации, органов местного самоуправления, осуществляющих: управление охраной труда на федеральном (общегосударственном), отраслевом, региональном (субъекта Российской Федерации) и муниципальном (органа местного самоуправления) уровнях.</w:t>
      </w:r>
    </w:p>
    <w:p w:rsidR="0019638D" w:rsidRPr="00A60A10" w:rsidRDefault="0019638D" w:rsidP="0019638D">
      <w:pPr>
        <w:ind w:firstLine="851"/>
        <w:jc w:val="both"/>
      </w:pPr>
      <w:r w:rsidRPr="00A60A10">
        <w:t>Органы государственного надзора и контроля за соблюдением трудового законодательства и иных нормативных правовых актов, содержащих нормы трудового права. Прокуратура и ее роль в системе государственного надзора и контроля. Государственные инспекции и их функции. Федеральная инспекция труда. Госгортехнадзор России, Госсанэпиднадзор России и другие специализированные инспекции. Государственный инспектор и его права.</w:t>
      </w:r>
    </w:p>
    <w:p w:rsidR="0019638D" w:rsidRPr="00A60A10" w:rsidRDefault="0019638D" w:rsidP="0019638D">
      <w:pPr>
        <w:ind w:firstLine="851"/>
        <w:jc w:val="both"/>
      </w:pPr>
      <w:r w:rsidRPr="00A60A10">
        <w:t>Государственная экспертиза условий труда и ее функции.</w:t>
      </w:r>
    </w:p>
    <w:p w:rsidR="0019638D" w:rsidRPr="00A60A10" w:rsidRDefault="0019638D" w:rsidP="0019638D">
      <w:pPr>
        <w:ind w:firstLine="851"/>
        <w:jc w:val="both"/>
      </w:pPr>
      <w:r w:rsidRPr="00A60A10">
        <w:t>Органы, осуществляющие обязательное социальное страхование от несчастных случаев на производстве и профессиональных заболеваний.</w:t>
      </w:r>
    </w:p>
    <w:p w:rsidR="0019638D" w:rsidRPr="00A60A10" w:rsidRDefault="0019638D" w:rsidP="0019638D">
      <w:pPr>
        <w:ind w:firstLine="851"/>
        <w:jc w:val="both"/>
      </w:pPr>
      <w:r w:rsidRPr="00A60A10">
        <w:t>Органы медико-социальной экспертизы.</w:t>
      </w:r>
    </w:p>
    <w:p w:rsidR="0019638D" w:rsidRPr="00A60A10" w:rsidRDefault="0019638D" w:rsidP="0019638D">
      <w:pPr>
        <w:ind w:firstLine="851"/>
        <w:jc w:val="both"/>
      </w:pPr>
      <w:r w:rsidRPr="00A60A10">
        <w:t>Организация общественного контроля в лице технических инспекций профессиональных союзов.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1.7. Государственные нормативные требования по охране труда</w:t>
      </w:r>
    </w:p>
    <w:p w:rsidR="0019638D" w:rsidRPr="00A60A10" w:rsidRDefault="0019638D" w:rsidP="0019638D">
      <w:pPr>
        <w:ind w:firstLine="851"/>
        <w:jc w:val="both"/>
      </w:pPr>
      <w:r w:rsidRPr="00A60A10">
        <w:t>Государственные нормативные требования по охране труда. Порядок разработки, принятия, внедрения нормативных требований.</w:t>
      </w:r>
    </w:p>
    <w:p w:rsidR="0019638D" w:rsidRPr="00A60A10" w:rsidRDefault="0019638D" w:rsidP="0019638D">
      <w:pPr>
        <w:ind w:firstLine="851"/>
        <w:jc w:val="both"/>
      </w:pPr>
      <w:r w:rsidRPr="00A60A10">
        <w:t xml:space="preserve">Технические регламенты и изменение всей системы нормативных актов по безопасности в Российской Федерации. Международные и европейские стандарты и нормы. </w:t>
      </w:r>
      <w:r w:rsidRPr="00A60A10">
        <w:lastRenderedPageBreak/>
        <w:t>Проблемы гармонизации российских норм с международными нормами и нормами Европейского Союза.</w:t>
      </w:r>
    </w:p>
    <w:p w:rsidR="0019638D" w:rsidRPr="00A60A10" w:rsidRDefault="0019638D" w:rsidP="0019638D">
      <w:pPr>
        <w:ind w:firstLine="851"/>
        <w:jc w:val="both"/>
      </w:pPr>
      <w:r w:rsidRPr="00A60A10">
        <w:t>Национальные и государственные (ГОСТ) стандарты, СанПиНы (санитарные правила и нормы), СНиПы (строительные нормы и правила), СП (своды правил), ПОТ (правила охраны труда), НПБ (нормы пожарной безопасности), ПБ (правила безопасности), РД (руководящие документы), МУ (методические указания) и другие документы.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1.8. Обязанности и ответственность работников по соблюдению требований охраны труда и трудового распорядка</w:t>
      </w:r>
    </w:p>
    <w:p w:rsidR="0019638D" w:rsidRPr="00A60A10" w:rsidRDefault="0019638D" w:rsidP="0019638D">
      <w:pPr>
        <w:ind w:firstLine="851"/>
        <w:jc w:val="both"/>
      </w:pPr>
      <w:r w:rsidRPr="00A60A10">
        <w:t>Трудовые обязанности работников по охране труда. Ответственность работников за невыполнение требований охраны труда (своих трудовых обязанностей).</w:t>
      </w:r>
    </w:p>
    <w:p w:rsidR="00C965EF" w:rsidRPr="00A60A10" w:rsidRDefault="00C965EF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1.9. Обязанности и ответственность должностных лиц по соблюдению требований законодательства о труде и об охране труда</w:t>
      </w:r>
    </w:p>
    <w:p w:rsidR="0019638D" w:rsidRPr="00A60A10" w:rsidRDefault="0019638D" w:rsidP="0019638D">
      <w:pPr>
        <w:ind w:firstLine="851"/>
        <w:jc w:val="both"/>
      </w:pPr>
      <w:r w:rsidRPr="00A60A10">
        <w:t>Административная и уголовная ответственность должностных лиц за нарушение или неисполнение требований законодательства о труде и об охране труда.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sub_20000"/>
      <w:r w:rsidRPr="00A60A10">
        <w:rPr>
          <w:rFonts w:ascii="Times New Roman" w:hAnsi="Times New Roman" w:cs="Times New Roman"/>
          <w:color w:val="auto"/>
          <w:sz w:val="24"/>
          <w:szCs w:val="24"/>
        </w:rPr>
        <w:t>Раздел 2. Основы управления охраной труда в организации</w:t>
      </w:r>
    </w:p>
    <w:bookmarkEnd w:id="9"/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sub_21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2.1. Обязанности работодателя по обеспечению безопасных условий и охраны труда</w:t>
      </w:r>
    </w:p>
    <w:bookmarkEnd w:id="10"/>
    <w:p w:rsidR="0019638D" w:rsidRPr="00A60A10" w:rsidRDefault="0019638D" w:rsidP="0019638D">
      <w:pPr>
        <w:ind w:firstLine="851"/>
        <w:jc w:val="both"/>
      </w:pPr>
      <w:r w:rsidRPr="00A60A10">
        <w:t>Обязанности работодателя по соблюдению требований законодательных и иных нормативных правовых актов, содержащих государственные нормативные требования охраны труда, устанавливающих правила, процедуры и критерии, направленные на сохранение жизни и здоровья работников в процессе трудовой деятельности.</w:t>
      </w:r>
    </w:p>
    <w:p w:rsidR="0019638D" w:rsidRPr="00A60A10" w:rsidRDefault="0019638D" w:rsidP="0019638D">
      <w:pPr>
        <w:ind w:firstLine="851"/>
        <w:jc w:val="both"/>
      </w:pPr>
      <w:r w:rsidRPr="00A60A10">
        <w:t>Работодатель и его должностные лица. Руководители, специалисты, исполнители. Распределение функциональных обязанностей работодателя по обеспечению требований охраны труда среди работников - руководителей и специалистов.</w:t>
      </w:r>
    </w:p>
    <w:p w:rsidR="0019638D" w:rsidRPr="00A60A10" w:rsidRDefault="0019638D" w:rsidP="0019638D">
      <w:pPr>
        <w:ind w:firstLine="851"/>
        <w:jc w:val="both"/>
      </w:pPr>
      <w:r w:rsidRPr="00A60A10">
        <w:t>Служба (специалист) охраны труда организации и ее (его) функции.</w:t>
      </w:r>
    </w:p>
    <w:p w:rsidR="0019638D" w:rsidRPr="00A60A10" w:rsidRDefault="0019638D" w:rsidP="0019638D">
      <w:pPr>
        <w:ind w:firstLine="851"/>
        <w:jc w:val="both"/>
      </w:pPr>
      <w:r w:rsidRPr="00A60A10">
        <w:t>Организация внутрифирменного (многоступенчатого) контроля.</w:t>
      </w:r>
    </w:p>
    <w:p w:rsidR="0019638D" w:rsidRPr="00A60A10" w:rsidRDefault="0019638D" w:rsidP="0019638D">
      <w:pPr>
        <w:ind w:firstLine="851"/>
        <w:jc w:val="both"/>
      </w:pPr>
      <w:r w:rsidRPr="00A60A10">
        <w:t>Организация рассмотрения вопросов охраны труда руководителями.</w:t>
      </w:r>
    </w:p>
    <w:p w:rsidR="0019638D" w:rsidRPr="00A60A10" w:rsidRDefault="0019638D" w:rsidP="0019638D">
      <w:pPr>
        <w:ind w:firstLine="851"/>
        <w:jc w:val="both"/>
      </w:pPr>
      <w:r w:rsidRPr="00A60A10">
        <w:t>Организация целевых и комплексных проверок.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sub_22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2.2. Управление внутренней мотивацией работников на безопасный труд и соблюдение требований охраны труда</w:t>
      </w:r>
    </w:p>
    <w:bookmarkEnd w:id="11"/>
    <w:p w:rsidR="0019638D" w:rsidRPr="00A60A10" w:rsidRDefault="0019638D" w:rsidP="0019638D">
      <w:pPr>
        <w:ind w:firstLine="851"/>
        <w:jc w:val="both"/>
      </w:pPr>
      <w:r w:rsidRPr="00A60A10">
        <w:t xml:space="preserve">Человеческий фактор, оказывающий влияние на решение вопросов охраны труда. Психологические (личностные) причины травматизма. Понятие </w:t>
      </w:r>
      <w:r w:rsidRPr="00A60A10">
        <w:rPr>
          <w:b/>
          <w:bCs/>
        </w:rPr>
        <w:t>"культура охраны труда"</w:t>
      </w:r>
      <w:r w:rsidRPr="00A60A10">
        <w:t>. Работник как личность. Построение системы поощрений и наказаний. Организация соревнования на лучшее рабочее место по охране труда.</w:t>
      </w:r>
    </w:p>
    <w:p w:rsidR="0019638D" w:rsidRPr="00A60A10" w:rsidRDefault="0019638D" w:rsidP="0019638D">
      <w:pPr>
        <w:ind w:firstLine="851"/>
        <w:jc w:val="both"/>
      </w:pPr>
      <w:r w:rsidRPr="00A60A10">
        <w:t>Вовлечение работников в управление охраной труда. Организация ступенчатого "административно-общественного" контроля.</w:t>
      </w:r>
    </w:p>
    <w:p w:rsidR="0019638D" w:rsidRPr="00A60A10" w:rsidRDefault="0019638D" w:rsidP="0019638D">
      <w:pPr>
        <w:ind w:firstLine="851"/>
        <w:jc w:val="both"/>
      </w:pPr>
      <w:r w:rsidRPr="00A60A10">
        <w:t>Организация информирования работников по вопросам охраны труда.</w:t>
      </w:r>
    </w:p>
    <w:p w:rsidR="0019638D" w:rsidRPr="00A60A10" w:rsidRDefault="0019638D" w:rsidP="0019638D">
      <w:pPr>
        <w:ind w:firstLine="851"/>
        <w:jc w:val="both"/>
      </w:pPr>
      <w:r w:rsidRPr="00A60A10">
        <w:t>Всемирный день охраны труда. Организация "Дня охраны труда".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sub_23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2.3. Организация системы управления охраной труда</w:t>
      </w:r>
    </w:p>
    <w:bookmarkEnd w:id="12"/>
    <w:p w:rsidR="0019638D" w:rsidRPr="00A60A10" w:rsidRDefault="0019638D" w:rsidP="0019638D">
      <w:pPr>
        <w:ind w:firstLine="851"/>
        <w:jc w:val="both"/>
      </w:pPr>
      <w:r w:rsidRPr="00A60A10">
        <w:t>Общие понятия современной теории систем управления (качеством, охраной окружающей среды, охраной труда, промышленной безопасностью). Повышение эффективности производства и сертификация систем управления.</w:t>
      </w:r>
    </w:p>
    <w:p w:rsidR="0019638D" w:rsidRPr="00A60A10" w:rsidRDefault="0019638D" w:rsidP="0019638D">
      <w:pPr>
        <w:ind w:firstLine="851"/>
        <w:jc w:val="both"/>
      </w:pPr>
      <w:r w:rsidRPr="00A60A10">
        <w:t xml:space="preserve">Руководство МОТ-СУОТ 2001, OHSAS 18001-1996, ГОСТ Р 12.0.006-2002 (с учетом Изменения N 1) о системах управления охраной труда в организациях и методах их </w:t>
      </w:r>
      <w:r w:rsidRPr="00A60A10">
        <w:lastRenderedPageBreak/>
        <w:t>разработки, внедрения, поддержания в рабочем состоянии и постоянного совершенствования.</w:t>
      </w:r>
    </w:p>
    <w:p w:rsidR="0019638D" w:rsidRPr="00A60A10" w:rsidRDefault="0019638D" w:rsidP="0019638D">
      <w:pPr>
        <w:ind w:firstLine="851"/>
        <w:jc w:val="both"/>
      </w:pPr>
      <w:r w:rsidRPr="00A60A10">
        <w:t>Примерная структура и содержание основных документов СУОТ: политика организации в сфере охраны труда; цели и задачи корпоративного управления охраной труда; идентификация и оценка рисков; организационные структуры и ответственность персонала; обучение, осведомленность и компетентность персонала; взаимосвязи, взаимодействие и информация; документация и управление документацией; готовность к действиям в условиях аварийных ситуаций; взаимодействие с подрядчиками. Контроль: мониторинг и измерения основных показателей; отчетные данные и их анализ; аудит функционирования СУОТ; анализ эффективности СУОТ со стороны руководства; проведение корректирующих мероприятий; процедуры непрерывного совершенствования деятельности по охране труда.</w:t>
      </w:r>
    </w:p>
    <w:p w:rsidR="0019638D" w:rsidRPr="00A60A10" w:rsidRDefault="0019638D" w:rsidP="0019638D">
      <w:pPr>
        <w:ind w:firstLine="851"/>
        <w:jc w:val="both"/>
      </w:pPr>
      <w:r w:rsidRPr="00A60A10">
        <w:t>Планирование и финансирование мероприятий по охране труда.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sub_24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2.4. Социальное партнерство работодателя и работников в сфере охраны труда. Организация общественного контроля</w:t>
      </w:r>
    </w:p>
    <w:bookmarkEnd w:id="13"/>
    <w:p w:rsidR="0019638D" w:rsidRPr="00A60A10" w:rsidRDefault="0019638D" w:rsidP="0019638D">
      <w:pPr>
        <w:ind w:firstLine="851"/>
        <w:jc w:val="both"/>
      </w:pPr>
      <w:r w:rsidRPr="00A60A10">
        <w:t>Работники и их доверенные лица. Комитеты (комиссии) по охране труда. Уполномоченные (доверенные) лица по охране труда.</w:t>
      </w:r>
    </w:p>
    <w:p w:rsidR="0019638D" w:rsidRPr="00A60A10" w:rsidRDefault="0019638D" w:rsidP="0019638D">
      <w:pPr>
        <w:ind w:firstLine="851"/>
        <w:jc w:val="both"/>
      </w:pPr>
      <w:r w:rsidRPr="00A60A10">
        <w:t>Уполномоченные (доверенные) лица работников по охране труда - основная форма участия работников-исполнителей в управлении охраной труда. Организация работы уполномоченных (доверенных) лиц по охране труда профессиональных союзов и иных уполномоченных работниками представительных органов: порядок выбора уполномоченных по охране труда; основные задачи уполномоченных по охране труда; права уполномоченных по охране труда; порядок их взаимодействия с руководителями и специалистами организации.</w:t>
      </w:r>
    </w:p>
    <w:p w:rsidR="0019638D" w:rsidRPr="00A60A10" w:rsidRDefault="0019638D" w:rsidP="0019638D">
      <w:pPr>
        <w:ind w:firstLine="851"/>
        <w:jc w:val="both"/>
      </w:pPr>
      <w:r w:rsidRPr="00A60A10">
        <w:t>Планирование работ по охране труда. Коллективный договор. Соглашение по охране труда.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sub_25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2.5. Аттестация рабочих мест по условиям труда</w:t>
      </w:r>
    </w:p>
    <w:bookmarkEnd w:id="14"/>
    <w:p w:rsidR="0019638D" w:rsidRPr="00A60A10" w:rsidRDefault="0019638D" w:rsidP="0019638D">
      <w:pPr>
        <w:ind w:firstLine="851"/>
        <w:jc w:val="both"/>
      </w:pPr>
      <w:r w:rsidRPr="00A60A10">
        <w:t>Цели, задачи и порядок проведения аттестации рабочих мест.</w:t>
      </w:r>
    </w:p>
    <w:p w:rsidR="0019638D" w:rsidRPr="00A60A10" w:rsidRDefault="0019638D" w:rsidP="0019638D">
      <w:pPr>
        <w:ind w:firstLine="851"/>
        <w:jc w:val="both"/>
      </w:pPr>
      <w:r w:rsidRPr="00A60A10">
        <w:t>Заполнение карты рабочего места. Аналогичные рабочие места. Аттестованные, не аттестованные и условно аттестованные рабочие места. Заполнение протокола по травмобезопасности.</w:t>
      </w:r>
    </w:p>
    <w:p w:rsidR="0019638D" w:rsidRPr="00A60A10" w:rsidRDefault="0019638D" w:rsidP="0019638D">
      <w:pPr>
        <w:ind w:firstLine="851"/>
        <w:jc w:val="both"/>
      </w:pPr>
      <w:r w:rsidRPr="00A60A10">
        <w:t>Подведение итогов, анализ и планирование мероприятий.</w:t>
      </w:r>
    </w:p>
    <w:p w:rsidR="0019638D" w:rsidRPr="00A60A10" w:rsidRDefault="0019638D" w:rsidP="0019638D">
      <w:pPr>
        <w:ind w:firstLine="851"/>
        <w:jc w:val="both"/>
      </w:pPr>
      <w:r w:rsidRPr="00A60A10">
        <w:t>Использование результатов аттестации рабочих мест по условиям труда.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sub_26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2.6. Разработка инструкций по охране труда</w:t>
      </w:r>
    </w:p>
    <w:bookmarkEnd w:id="15"/>
    <w:p w:rsidR="0019638D" w:rsidRPr="00A60A10" w:rsidRDefault="0019638D" w:rsidP="0019638D">
      <w:pPr>
        <w:ind w:firstLine="851"/>
        <w:jc w:val="both"/>
      </w:pPr>
      <w:r w:rsidRPr="00A60A10">
        <w:t>Назначение инструкций. Порядок разработки и утверждения. Содержание инструкций. Язык инструкций. Структура инструкций.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sub_27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2.7. Организация обучения по охране труда и проверки знаний требований охраны труда работников организаций</w:t>
      </w:r>
    </w:p>
    <w:bookmarkEnd w:id="16"/>
    <w:p w:rsidR="0019638D" w:rsidRPr="00A60A10" w:rsidRDefault="0019638D" w:rsidP="0019638D">
      <w:pPr>
        <w:ind w:firstLine="851"/>
        <w:jc w:val="both"/>
      </w:pPr>
      <w:r w:rsidRPr="00A60A10">
        <w:t>Обязанности работодателя по обеспечению обучения работников безопасным методам и приемам выполнения работ, инструктажа по охране труда, стажировки на рабочем месте, проверки знаний требований охраны труда.</w:t>
      </w:r>
    </w:p>
    <w:p w:rsidR="0019638D" w:rsidRPr="00A60A10" w:rsidRDefault="0019638D" w:rsidP="0019638D">
      <w:pPr>
        <w:ind w:firstLine="851"/>
        <w:jc w:val="both"/>
      </w:pPr>
      <w:r w:rsidRPr="00A60A10">
        <w:t>Обязанности работников по прохождению обучения безопасным методам и приемам выполнения работ по охране труда, инструктажа по охране труда, стажировки на рабочем месте, проверки знаний требований охраны труда.</w:t>
      </w:r>
    </w:p>
    <w:p w:rsidR="0019638D" w:rsidRPr="00A60A10" w:rsidRDefault="0019638D" w:rsidP="0019638D">
      <w:pPr>
        <w:ind w:firstLine="851"/>
        <w:jc w:val="both"/>
      </w:pPr>
      <w:r w:rsidRPr="00A60A10">
        <w:t>Организация обучения по охране труда и проверки знаний требований охраны труда рабочих.</w:t>
      </w:r>
    </w:p>
    <w:p w:rsidR="0019638D" w:rsidRPr="00A60A10" w:rsidRDefault="0019638D" w:rsidP="0019638D">
      <w:pPr>
        <w:ind w:firstLine="851"/>
        <w:jc w:val="both"/>
      </w:pPr>
      <w:r w:rsidRPr="00A60A10">
        <w:t>Организация обучения по охране труда и проверки знаний требований охраны труда руководителей и специалистов.</w:t>
      </w:r>
    </w:p>
    <w:p w:rsidR="0019638D" w:rsidRPr="00A60A10" w:rsidRDefault="0019638D" w:rsidP="0019638D">
      <w:pPr>
        <w:ind w:firstLine="851"/>
        <w:jc w:val="both"/>
      </w:pPr>
      <w:r w:rsidRPr="00A60A10">
        <w:lastRenderedPageBreak/>
        <w:t>Виды и содержание инструктажей работников по охране труда. Порядок разработки, согласования и утверждения программ по охране труда. Пропаганда культуры охраны труда в организации.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sub_28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2.8. Предоставление компенсаций за условия труда; обеспечение работников средствами индивидуальной защиты</w:t>
      </w:r>
    </w:p>
    <w:bookmarkEnd w:id="17"/>
    <w:p w:rsidR="0019638D" w:rsidRPr="00A60A10" w:rsidRDefault="0019638D" w:rsidP="0019638D">
      <w:pPr>
        <w:ind w:firstLine="851"/>
        <w:jc w:val="both"/>
      </w:pPr>
      <w:r w:rsidRPr="00A60A10">
        <w:t>Компенсации за условия труда.</w:t>
      </w:r>
    </w:p>
    <w:p w:rsidR="0019638D" w:rsidRPr="00A60A10" w:rsidRDefault="0019638D" w:rsidP="0019638D">
      <w:pPr>
        <w:ind w:firstLine="851"/>
        <w:jc w:val="both"/>
      </w:pPr>
      <w:r w:rsidRPr="00A60A10">
        <w:t>Обязанности работодателя по обеспечению работников средствами индивидуальной защиты. Обязанности работников по применению средств индивидуальной защиты.</w:t>
      </w:r>
    </w:p>
    <w:p w:rsidR="0019638D" w:rsidRPr="00A60A10" w:rsidRDefault="0019638D" w:rsidP="0019638D">
      <w:pPr>
        <w:ind w:firstLine="851"/>
        <w:jc w:val="both"/>
      </w:pPr>
      <w:r w:rsidRPr="00A60A10">
        <w:t>Роль и место средств индивидуальной защиты в ряду профилактических мероприятий, направленных на предупреждение травматизма и профессиональной заболеваемости работников.</w:t>
      </w:r>
    </w:p>
    <w:p w:rsidR="0019638D" w:rsidRPr="00A60A10" w:rsidRDefault="0019638D" w:rsidP="0019638D">
      <w:pPr>
        <w:ind w:firstLine="851"/>
        <w:jc w:val="both"/>
      </w:pPr>
      <w:r w:rsidRPr="00A60A10">
        <w:t>Классификация средств индивидуальной защиты, требования к ним. Типовые отраслевые нормы бесплатной выдачи работникам специальной одежды, специальной обуви и других средств индивидуальной защиты.</w:t>
      </w:r>
    </w:p>
    <w:p w:rsidR="0019638D" w:rsidRPr="00A60A10" w:rsidRDefault="0019638D" w:rsidP="0019638D">
      <w:pPr>
        <w:ind w:firstLine="851"/>
        <w:jc w:val="both"/>
      </w:pPr>
      <w:r w:rsidRPr="00A60A10">
        <w:t>Порядок обеспечения работников специальной одеждой, специальной обувью и другими средствами индивидуальной защиты; организация их хранения, стирки, химической чистки, сушки, ремонта и т.п. Порядок обеспечения дежурными средствами индивидуальной защиты, теплой специальной одеждой и обувью. Организация учета и контроля за выдачей работникам средств индивидуальной защиты.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sub_29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2.9. Основы предупреждения профессиональной заболеваемости</w:t>
      </w:r>
    </w:p>
    <w:bookmarkEnd w:id="18"/>
    <w:p w:rsidR="0019638D" w:rsidRPr="00A60A10" w:rsidRDefault="0019638D" w:rsidP="0019638D">
      <w:pPr>
        <w:ind w:firstLine="851"/>
        <w:jc w:val="both"/>
      </w:pPr>
      <w:r w:rsidRPr="00A60A10">
        <w:t>Основные причины профессиональной заболеваемости.</w:t>
      </w:r>
    </w:p>
    <w:p w:rsidR="0019638D" w:rsidRPr="00A60A10" w:rsidRDefault="0019638D" w:rsidP="0019638D">
      <w:pPr>
        <w:ind w:firstLine="851"/>
        <w:jc w:val="both"/>
      </w:pPr>
      <w:r w:rsidRPr="00A60A10">
        <w:t>Понятие о производственно-обусловленной заболеваемости.</w:t>
      </w:r>
    </w:p>
    <w:p w:rsidR="0019638D" w:rsidRPr="00A60A10" w:rsidRDefault="0019638D" w:rsidP="0019638D">
      <w:pPr>
        <w:ind w:firstLine="851"/>
        <w:jc w:val="both"/>
      </w:pPr>
      <w:r w:rsidRPr="00A60A10">
        <w:t>Виды наиболее распространенных профессиональных заболеваний и причины их возникновения.</w:t>
      </w:r>
    </w:p>
    <w:p w:rsidR="0019638D" w:rsidRPr="00A60A10" w:rsidRDefault="0019638D" w:rsidP="0019638D">
      <w:pPr>
        <w:ind w:firstLine="851"/>
        <w:jc w:val="both"/>
      </w:pPr>
      <w:r w:rsidRPr="00A60A10">
        <w:t>Основные превентивные мероприятия по профилактике профессиональных заболеваний.</w:t>
      </w:r>
    </w:p>
    <w:p w:rsidR="0019638D" w:rsidRPr="00A60A10" w:rsidRDefault="0019638D" w:rsidP="0019638D">
      <w:pPr>
        <w:ind w:firstLine="851"/>
        <w:jc w:val="both"/>
      </w:pPr>
      <w:r w:rsidRPr="00A60A10">
        <w:t>Профессиональная пригодность и профотбор.</w:t>
      </w:r>
    </w:p>
    <w:p w:rsidR="0019638D" w:rsidRPr="00A60A10" w:rsidRDefault="0019638D" w:rsidP="0019638D">
      <w:pPr>
        <w:ind w:firstLine="851"/>
        <w:jc w:val="both"/>
      </w:pPr>
      <w:r w:rsidRPr="00A60A10">
        <w:t>Предварительные (при приеме на работу) и периодические медицинские осмотры.</w:t>
      </w:r>
    </w:p>
    <w:p w:rsidR="0019638D" w:rsidRPr="00A60A10" w:rsidRDefault="0019638D" w:rsidP="0019638D">
      <w:pPr>
        <w:ind w:firstLine="851"/>
        <w:jc w:val="both"/>
      </w:pPr>
      <w:r w:rsidRPr="00A60A10">
        <w:t>Бесплатное обеспечение работников молоком и лечебно-профилактическим питанием.</w:t>
      </w:r>
    </w:p>
    <w:p w:rsidR="0019638D" w:rsidRPr="00A60A10" w:rsidRDefault="0019638D" w:rsidP="0019638D">
      <w:pPr>
        <w:ind w:firstLine="851"/>
        <w:jc w:val="both"/>
      </w:pPr>
      <w:r w:rsidRPr="00A60A10">
        <w:t>Санитарно-бытовое и лечебно-профилактическое обеспечение работников.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sub_210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2.10. Документация и отчетность по охране труда</w:t>
      </w:r>
    </w:p>
    <w:bookmarkEnd w:id="19"/>
    <w:p w:rsidR="0019638D" w:rsidRPr="00A60A10" w:rsidRDefault="0019638D" w:rsidP="0019638D">
      <w:pPr>
        <w:ind w:firstLine="851"/>
        <w:jc w:val="both"/>
      </w:pPr>
      <w:r w:rsidRPr="00A60A10">
        <w:t>Перечень необходимой документации по охране труда.</w:t>
      </w:r>
    </w:p>
    <w:p w:rsidR="0019638D" w:rsidRPr="00A60A10" w:rsidRDefault="0019638D" w:rsidP="0019638D">
      <w:pPr>
        <w:ind w:firstLine="851"/>
        <w:jc w:val="both"/>
      </w:pPr>
      <w:r w:rsidRPr="00A60A10">
        <w:t>Руководство по СУОТ. Приказы о распределении обязанностей по охране труда между работниками. Инструкции по охране труда. Списки и перечни по охране труда. Учет проведения инструктажей, обучения по охране труда. Документирование несчастных случаев на производстве и профессиональных заболеваний. Документирование результатов многоступенчатого контроля по охране труда.</w:t>
      </w:r>
    </w:p>
    <w:p w:rsidR="0019638D" w:rsidRPr="00A60A10" w:rsidRDefault="0019638D" w:rsidP="0019638D">
      <w:pPr>
        <w:ind w:firstLine="851"/>
        <w:jc w:val="both"/>
      </w:pPr>
      <w:r w:rsidRPr="00A60A10">
        <w:t>Отчетность и формы отчетных документов по охране труда.</w:t>
      </w:r>
    </w:p>
    <w:p w:rsidR="0019638D" w:rsidRPr="00A60A10" w:rsidRDefault="0019638D" w:rsidP="0019638D">
      <w:pPr>
        <w:ind w:firstLine="851"/>
        <w:jc w:val="both"/>
      </w:pPr>
      <w:r w:rsidRPr="00A60A10">
        <w:t>Порядок и сроки хранения документов различного типа.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sub_211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2.11. Сертификация работ по охране труда в организациях</w:t>
      </w:r>
    </w:p>
    <w:bookmarkEnd w:id="20"/>
    <w:p w:rsidR="0019638D" w:rsidRPr="00A60A10" w:rsidRDefault="0019638D" w:rsidP="0019638D">
      <w:pPr>
        <w:ind w:firstLine="851"/>
        <w:jc w:val="both"/>
      </w:pPr>
      <w:r w:rsidRPr="00A60A10">
        <w:t>Цели, задачи и порядок сертификации работ по охране труда в организациях. Основные положения Системы сертификации работ по охране труда в организациях. Органы по сертификации. Требования к испытательным лабораториям. Требования к органам по сертификации. Порядок подачи заявления на сертификацию и порядок ее прохождения.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sub_30000"/>
      <w:r w:rsidRPr="00A60A10">
        <w:rPr>
          <w:rFonts w:ascii="Times New Roman" w:hAnsi="Times New Roman" w:cs="Times New Roman"/>
          <w:color w:val="auto"/>
          <w:sz w:val="24"/>
          <w:szCs w:val="24"/>
        </w:rPr>
        <w:t>Раздел 3. Специальные вопросы обеспечения требований охраны труда и безопасности производственной деятельности</w:t>
      </w:r>
    </w:p>
    <w:bookmarkEnd w:id="21"/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2" w:name="sub_31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3.1. Основы предупреждения производственного травматизма</w:t>
      </w:r>
    </w:p>
    <w:bookmarkEnd w:id="22"/>
    <w:p w:rsidR="0019638D" w:rsidRPr="00A60A10" w:rsidRDefault="0019638D" w:rsidP="0019638D">
      <w:pPr>
        <w:ind w:firstLine="851"/>
        <w:jc w:val="both"/>
      </w:pPr>
      <w:r w:rsidRPr="00A60A10">
        <w:t>Основные причины производственного травматизма. Виды производственных травм (несчастных случаев на производстве). Статистические показатели и методы анализа.</w:t>
      </w:r>
    </w:p>
    <w:p w:rsidR="0019638D" w:rsidRPr="00A60A10" w:rsidRDefault="0019638D" w:rsidP="0019638D">
      <w:pPr>
        <w:ind w:firstLine="851"/>
        <w:jc w:val="both"/>
      </w:pPr>
      <w:r w:rsidRPr="00A60A10">
        <w:t>Основные методы защиты от опасных и вредных производственных факторов. Превентивные мероприятия по профилактике производственного травматизма.</w:t>
      </w:r>
    </w:p>
    <w:p w:rsidR="0019638D" w:rsidRPr="00A60A10" w:rsidRDefault="0019638D" w:rsidP="0019638D">
      <w:pPr>
        <w:ind w:firstLine="851"/>
        <w:jc w:val="both"/>
      </w:pPr>
      <w:r w:rsidRPr="00A60A10">
        <w:t>Основные виды средств коллективной защиты.</w:t>
      </w:r>
    </w:p>
    <w:p w:rsidR="0019638D" w:rsidRPr="00A60A10" w:rsidRDefault="0019638D" w:rsidP="0019638D">
      <w:pPr>
        <w:ind w:firstLine="851"/>
        <w:jc w:val="both"/>
      </w:pPr>
      <w:r w:rsidRPr="00A60A10">
        <w:t>Основные организационные приемы предотвращения травматизма.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sub_32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3.2. Техническое обеспечение безопасности зданий и сооружений, оборудования и инструмента, технологических процессов</w:t>
      </w:r>
    </w:p>
    <w:bookmarkEnd w:id="23"/>
    <w:p w:rsidR="0019638D" w:rsidRPr="00A60A10" w:rsidRDefault="0019638D" w:rsidP="0019638D">
      <w:pPr>
        <w:ind w:firstLine="851"/>
        <w:jc w:val="both"/>
      </w:pPr>
      <w:r w:rsidRPr="00A60A10">
        <w:t>Безопасность технологических процессов. Безопасность зданий и сооружений, включая транспортные пути. Безопасность технологического оборудования и инструмента. Радиационная безопасность. Обеспечение безопасности от несанкционированных действий персонала и посторонних лиц на производстве.</w:t>
      </w:r>
    </w:p>
    <w:p w:rsidR="0019638D" w:rsidRPr="00A60A10" w:rsidRDefault="0019638D" w:rsidP="0019638D">
      <w:pPr>
        <w:ind w:firstLine="851"/>
        <w:jc w:val="both"/>
      </w:pPr>
      <w:r w:rsidRPr="00A60A10">
        <w:t>Проверка соблюдения требований безопасности и охраны труда в проектной документации. Экспертиза проектной документации. Порядок обследования зданий и сооружений и его документирования.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sub_33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3.3. Коллективные средства защиты: вентиляция, освещение, защита от шума и вибрации</w:t>
      </w:r>
    </w:p>
    <w:bookmarkEnd w:id="24"/>
    <w:p w:rsidR="0019638D" w:rsidRPr="00A60A10" w:rsidRDefault="0019638D" w:rsidP="0019638D">
      <w:pPr>
        <w:ind w:firstLine="851"/>
        <w:jc w:val="both"/>
      </w:pPr>
      <w:r w:rsidRPr="00A60A10">
        <w:t>Понятие о микроклимате. Физиологические изменения и патологические состояния: перегревание, тепловой удар, солнечный удар, профессиональная катаракта, охлаждение, переохлаждение. Влияние производственных метеорологических условий и атмосферного давления на состояние человека, производительность труда, уровень травматизма. Нормирование производственного микроклимата. Средства нормализации климатических параметров. Профилактические мероприятия при работах в условиях пониженного и повышенного давления.</w:t>
      </w:r>
    </w:p>
    <w:p w:rsidR="0019638D" w:rsidRPr="00A60A10" w:rsidRDefault="0019638D" w:rsidP="0019638D">
      <w:pPr>
        <w:ind w:firstLine="851"/>
        <w:jc w:val="both"/>
      </w:pPr>
      <w:r w:rsidRPr="00A60A10">
        <w:t>Действие токсических газообразных веществ и производственной пыли на организм человека. Источники загрязнения воздуха производственных помещений. Способы и средства борьбы с загазованностью и запыленностью воздуха рабочей зоны.</w:t>
      </w:r>
    </w:p>
    <w:p w:rsidR="0019638D" w:rsidRPr="00A60A10" w:rsidRDefault="0019638D" w:rsidP="0019638D">
      <w:pPr>
        <w:ind w:firstLine="851"/>
        <w:jc w:val="both"/>
      </w:pPr>
      <w:r w:rsidRPr="00A60A10">
        <w:t>Вентиляция производственных помещений. Назначение и виды вентиляции. Требования к вентиляции. Определение требуемого воздухообмена. Элементы механической вентиляции (устройства для отсоса и раздачи воздуха, фильтры, вентиляторы, воздуховоды и т.д.). Контроль эффективности вентиляции.</w:t>
      </w:r>
    </w:p>
    <w:p w:rsidR="0019638D" w:rsidRPr="00A60A10" w:rsidRDefault="0019638D" w:rsidP="0019638D">
      <w:pPr>
        <w:ind w:firstLine="851"/>
        <w:jc w:val="both"/>
      </w:pPr>
      <w:r w:rsidRPr="00A60A10">
        <w:t>Роль света в жизни человека. Основные светотехнические понятия и величины. Гигиенические требования к освещению. Цвет и функциональная окраска. Виды производственного освещения. Источники света. Нормирование и контроль освещения. Ультрафиолетовое облучение, его значение и организация на производстве. Средства защиты органов зрения.</w:t>
      </w:r>
    </w:p>
    <w:p w:rsidR="0019638D" w:rsidRPr="00A60A10" w:rsidRDefault="0019638D" w:rsidP="0019638D">
      <w:pPr>
        <w:ind w:firstLine="851"/>
        <w:jc w:val="both"/>
      </w:pPr>
      <w:r w:rsidRPr="00A60A10">
        <w:t>Лазерное излучение и его физико-гигиенические характеристики. Воздействие его на организм человека. Средства и методы защиты от лазерных излучений. Измерение характеристик (параметров) лазерного излучения.</w:t>
      </w:r>
    </w:p>
    <w:p w:rsidR="0019638D" w:rsidRPr="00A60A10" w:rsidRDefault="0019638D" w:rsidP="0019638D">
      <w:pPr>
        <w:ind w:firstLine="851"/>
        <w:jc w:val="both"/>
      </w:pPr>
      <w:r w:rsidRPr="00A60A10">
        <w:t>Электромагнитные поля и их физико-гигиенические характеристики. Влияние их на организм человека. Нормирование электромагнитных полей. Средства и методы защиты от электромагнитных полей. Измерение характеристик электромагнитных полей.</w:t>
      </w:r>
    </w:p>
    <w:p w:rsidR="0019638D" w:rsidRPr="00A60A10" w:rsidRDefault="0019638D" w:rsidP="0019638D">
      <w:pPr>
        <w:ind w:firstLine="851"/>
        <w:jc w:val="both"/>
      </w:pPr>
      <w:r w:rsidRPr="00A60A10">
        <w:t>Ионизирующие излучения и их физико-гигиенические характеристики. Нормирование ионизирующих излучений. Средства и методы защиты от ионизирующих излучений. Дозиметрический контроль.</w:t>
      </w:r>
    </w:p>
    <w:p w:rsidR="0019638D" w:rsidRPr="00A60A10" w:rsidRDefault="0019638D" w:rsidP="0019638D">
      <w:pPr>
        <w:ind w:firstLine="851"/>
        <w:jc w:val="both"/>
      </w:pPr>
      <w:r w:rsidRPr="00A60A10">
        <w:t>Вибрация и ее физико-гигиеническая характеристика (параметры и воздействие на организм человека). Гигиеническое и техническое нормирование вибрации. Средства и методы защиты от вибрации: вибродемпфирование, динамическое виброгашение, активная и пассивная виброизоляция.</w:t>
      </w:r>
    </w:p>
    <w:p w:rsidR="0019638D" w:rsidRPr="00A60A10" w:rsidRDefault="0019638D" w:rsidP="0019638D">
      <w:pPr>
        <w:ind w:firstLine="851"/>
        <w:jc w:val="both"/>
      </w:pPr>
      <w:r w:rsidRPr="00A60A10">
        <w:lastRenderedPageBreak/>
        <w:t>Шум и его физико-гигиеническая характеристика. Нормирование шума. Защита от шума в источнике. Акустические средства защиты: звукоизоляция, звукопоглощение, демпфирование, виброизоляция и глушители шума (активные, резонансные и комбинированные). Расчет звукоизоляции и звукопоглощения. Архитектурно-планировочные и организационно-технические методы защиты от шума.</w:t>
      </w:r>
    </w:p>
    <w:p w:rsidR="0019638D" w:rsidRPr="00A60A10" w:rsidRDefault="0019638D" w:rsidP="0019638D">
      <w:pPr>
        <w:ind w:firstLine="851"/>
        <w:jc w:val="both"/>
      </w:pPr>
      <w:r w:rsidRPr="00A60A10">
        <w:t>Ультразвук и его физико-гигиеническая характеристика. Профилактические мероприятия при воздействии ультразвука на человека. Источники инфразвука в промышленности и его воздействие на организм человека. Нормирование инфразвука. Мероприятия по ограничению неблагоприятного воздействия инфразвука.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sub_34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3.4. Опасные производственные объекты и обеспечение промышленной безопасности</w:t>
      </w:r>
    </w:p>
    <w:bookmarkEnd w:id="25"/>
    <w:p w:rsidR="0019638D" w:rsidRPr="00A60A10" w:rsidRDefault="0019638D" w:rsidP="0019638D">
      <w:pPr>
        <w:ind w:firstLine="851"/>
        <w:jc w:val="both"/>
      </w:pPr>
      <w:r w:rsidRPr="00A60A10">
        <w:t>Понятие об опасных производственных объектах. Российское законодательство в области промышленной безопасности. Основные понятия и термины безопасности. Авария и инцидент.</w:t>
      </w:r>
    </w:p>
    <w:p w:rsidR="0019638D" w:rsidRPr="00A60A10" w:rsidRDefault="0019638D" w:rsidP="0019638D">
      <w:pPr>
        <w:ind w:firstLine="851"/>
        <w:jc w:val="both"/>
      </w:pPr>
      <w:r w:rsidRPr="00A60A10">
        <w:t>Общие мероприятия промышленной безопасности: идентификация опасных производственных объектов; анализ рисков; декларирование опасностей; сертификация оборудования; лицензирование деятельности; аттестация персонала. Производственный контроль.</w:t>
      </w:r>
    </w:p>
    <w:p w:rsidR="0019638D" w:rsidRPr="00A60A10" w:rsidRDefault="0019638D" w:rsidP="0019638D">
      <w:pPr>
        <w:ind w:firstLine="851"/>
        <w:jc w:val="both"/>
      </w:pPr>
      <w:r w:rsidRPr="00A60A10">
        <w:t>Основные мероприятия по обеспечению безопасности сосудов под давлением.</w:t>
      </w:r>
    </w:p>
    <w:p w:rsidR="0019638D" w:rsidRPr="00A60A10" w:rsidRDefault="0019638D" w:rsidP="0019638D">
      <w:pPr>
        <w:ind w:firstLine="851"/>
        <w:jc w:val="both"/>
      </w:pPr>
      <w:r w:rsidRPr="00A60A10">
        <w:t>Системы, находящиеся под давлением. Основные опасные факторы. Причины аварий систем, находящихся под давлением. Системы, подлежащие регистрации и особому контролю Госгортехнадзора. Безопасная эксплуатация емкостей со сжатыми, сжиженными и растворенными газами. Классификация емкостей (баллоны, газгольдеры, ресиверы, котлы и др.) по назначению, давлению и объему. Безопасная арматура для емкостей и контрольно-измерительные приборы КИП). Проверка и окраска емкостей. Безопасная эксплуатация компрессорных установок. Безопасная арматура и КИП для компрессорных установок. Правила приемки и испытания. Котельные установки, используемые на предприятии для целей отопления и в технологических процессах. Безопасная эксплуатация их. Безопасность работы с вакуумными установками.</w:t>
      </w:r>
    </w:p>
    <w:p w:rsidR="0019638D" w:rsidRPr="00A60A10" w:rsidRDefault="0019638D" w:rsidP="0019638D">
      <w:pPr>
        <w:ind w:firstLine="851"/>
        <w:jc w:val="both"/>
      </w:pPr>
      <w:r w:rsidRPr="00A60A10">
        <w:t>Основные мероприятия по обеспечению безопасности подъемных механизмов.</w:t>
      </w:r>
    </w:p>
    <w:p w:rsidR="0019638D" w:rsidRPr="00A60A10" w:rsidRDefault="0019638D" w:rsidP="0019638D">
      <w:pPr>
        <w:ind w:firstLine="851"/>
        <w:jc w:val="both"/>
      </w:pPr>
      <w:r w:rsidRPr="00A60A10">
        <w:t>Классификация грузов по массе и опасности. Перемещение грузов вручную. Машины и механизмы, применяемые для транспортировки грузов и безопасная эксплуатация их. Организация безопасной эксплуатации подъемно-транспортного оборудования. Техническое освидетельствование грузоподъемных машин. Приборы и устройства безопасности подъемно-транспортных машин.</w:t>
      </w:r>
    </w:p>
    <w:p w:rsidR="0019638D" w:rsidRPr="00A60A10" w:rsidRDefault="0019638D" w:rsidP="0019638D">
      <w:pPr>
        <w:ind w:firstLine="851"/>
        <w:jc w:val="both"/>
      </w:pPr>
      <w:r w:rsidRPr="00A60A10">
        <w:t>Основные мероприятия по обеспечению безопасности газового хозяйства.</w:t>
      </w:r>
    </w:p>
    <w:p w:rsidR="0019638D" w:rsidRPr="00A60A10" w:rsidRDefault="0019638D" w:rsidP="0019638D">
      <w:pPr>
        <w:ind w:firstLine="851"/>
        <w:jc w:val="both"/>
      </w:pPr>
      <w:r w:rsidRPr="00A60A10">
        <w:t>Основные мероприятия по обеспечению безопасности холодильной техники.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sub_35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3.5. Организация безопасного производства работ с повышенной опасностью</w:t>
      </w:r>
    </w:p>
    <w:bookmarkEnd w:id="26"/>
    <w:p w:rsidR="0019638D" w:rsidRPr="00A60A10" w:rsidRDefault="0019638D" w:rsidP="0019638D">
      <w:pPr>
        <w:ind w:firstLine="851"/>
        <w:jc w:val="both"/>
      </w:pPr>
      <w:r w:rsidRPr="00A60A10">
        <w:t>Перечень работ с повышенной опасностью.</w:t>
      </w:r>
    </w:p>
    <w:p w:rsidR="0019638D" w:rsidRPr="00A60A10" w:rsidRDefault="0019638D" w:rsidP="0019638D">
      <w:pPr>
        <w:ind w:firstLine="851"/>
        <w:jc w:val="both"/>
      </w:pPr>
      <w:r w:rsidRPr="00A60A10">
        <w:t>Порядок оформления допуска к работам с повышенной опасностью.</w:t>
      </w:r>
    </w:p>
    <w:p w:rsidR="0019638D" w:rsidRPr="00A60A10" w:rsidRDefault="0019638D" w:rsidP="0019638D">
      <w:pPr>
        <w:ind w:firstLine="851"/>
        <w:jc w:val="both"/>
      </w:pPr>
      <w:r w:rsidRPr="00A60A10">
        <w:t>Требования безопасности для работ с повышенной опасностью.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sub_36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3.6. Обеспечение электробезопасности</w:t>
      </w:r>
    </w:p>
    <w:bookmarkEnd w:id="27"/>
    <w:p w:rsidR="0019638D" w:rsidRPr="00A60A10" w:rsidRDefault="0019638D" w:rsidP="0019638D">
      <w:pPr>
        <w:ind w:firstLine="851"/>
        <w:jc w:val="both"/>
      </w:pPr>
      <w:r w:rsidRPr="00A60A10">
        <w:t>Основные причины и виды электротравматизма.</w:t>
      </w:r>
    </w:p>
    <w:p w:rsidR="0019638D" w:rsidRPr="00A60A10" w:rsidRDefault="0019638D" w:rsidP="0019638D">
      <w:pPr>
        <w:ind w:firstLine="851"/>
        <w:jc w:val="both"/>
      </w:pPr>
      <w:r w:rsidRPr="00A60A10">
        <w:t>Специфика поражающего действия электрического тока. Пороговые ощутимый, неотпускающий и фибрилляционный токи. Напряжение прикосновения. Факторы поражающего действия электрического тока.</w:t>
      </w:r>
    </w:p>
    <w:p w:rsidR="0019638D" w:rsidRPr="00A60A10" w:rsidRDefault="0019638D" w:rsidP="0019638D">
      <w:pPr>
        <w:ind w:firstLine="851"/>
        <w:jc w:val="both"/>
      </w:pPr>
      <w:r w:rsidRPr="00A60A10">
        <w:t>Классификация помещений по степени поражения человека электрическим током. Средства защиты от поражения электротоком.</w:t>
      </w:r>
    </w:p>
    <w:p w:rsidR="0019638D" w:rsidRPr="00A60A10" w:rsidRDefault="0019638D" w:rsidP="0019638D">
      <w:pPr>
        <w:ind w:firstLine="851"/>
        <w:jc w:val="both"/>
      </w:pPr>
      <w:r w:rsidRPr="00A60A10">
        <w:t>Организационные мероприятия по безопасному выполнению работ в электроустановках.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sub_37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3.7. Обеспечение пожарной безопасности</w:t>
      </w:r>
    </w:p>
    <w:bookmarkEnd w:id="28"/>
    <w:p w:rsidR="0019638D" w:rsidRPr="00A60A10" w:rsidRDefault="0019638D" w:rsidP="0019638D">
      <w:pPr>
        <w:ind w:firstLine="851"/>
        <w:jc w:val="both"/>
      </w:pPr>
      <w:r w:rsidRPr="00A60A10">
        <w:t>Основные понятия о горении и распространении пламени. Опасные (поражающие) факторы пожара и взрыва.</w:t>
      </w:r>
    </w:p>
    <w:p w:rsidR="0019638D" w:rsidRPr="00A60A10" w:rsidRDefault="0019638D" w:rsidP="0019638D">
      <w:pPr>
        <w:ind w:firstLine="851"/>
        <w:jc w:val="both"/>
      </w:pPr>
      <w:r w:rsidRPr="00A60A10">
        <w:t>Основные принципы пожарной безопасности: предотвращение образования горючей смеси; предотвращение внесения в горючую среду источника зажигания; готовность к тушению пожара и ликвидации последствий загорания.</w:t>
      </w:r>
    </w:p>
    <w:p w:rsidR="0019638D" w:rsidRPr="00A60A10" w:rsidRDefault="0019638D" w:rsidP="0019638D">
      <w:pPr>
        <w:ind w:firstLine="851"/>
        <w:jc w:val="both"/>
      </w:pPr>
      <w:r w:rsidRPr="00A60A10">
        <w:t>Задачи пожарной профилактики. Системы пожарной защиты.</w:t>
      </w:r>
    </w:p>
    <w:p w:rsidR="0019638D" w:rsidRPr="00A60A10" w:rsidRDefault="0019638D" w:rsidP="0019638D">
      <w:pPr>
        <w:ind w:firstLine="851"/>
        <w:jc w:val="both"/>
      </w:pPr>
      <w:r w:rsidRPr="00A60A10">
        <w:t>Категорирование помещений по взрывопожарной и пожарной опасности.</w:t>
      </w:r>
    </w:p>
    <w:p w:rsidR="0019638D" w:rsidRPr="00A60A10" w:rsidRDefault="0019638D" w:rsidP="0019638D">
      <w:pPr>
        <w:ind w:firstLine="851"/>
        <w:jc w:val="both"/>
      </w:pPr>
      <w:r w:rsidRPr="00A60A10">
        <w:t>Средства оповещения и тушения пожаров. Эвакуация людей при пожаре.</w:t>
      </w:r>
    </w:p>
    <w:p w:rsidR="0019638D" w:rsidRPr="00A60A10" w:rsidRDefault="0019638D" w:rsidP="0019638D">
      <w:pPr>
        <w:ind w:firstLine="851"/>
        <w:jc w:val="both"/>
      </w:pPr>
      <w:r w:rsidRPr="00A60A10">
        <w:t>Обязанность и ответственность администрации предприятия в области пожарной безопасности.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sub_38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3.8. Обеспечение безопасности работников в аварийных ситуациях</w:t>
      </w:r>
    </w:p>
    <w:bookmarkEnd w:id="29"/>
    <w:p w:rsidR="0019638D" w:rsidRPr="00A60A10" w:rsidRDefault="0019638D" w:rsidP="0019638D">
      <w:pPr>
        <w:ind w:firstLine="851"/>
        <w:jc w:val="both"/>
      </w:pPr>
      <w:r w:rsidRPr="00A60A10">
        <w:t>Основные мероприятия по предупреждению аварийных ситуаций и обеспечению готовности к ним. Определение возможного характера и масштаба аварийных ситуаций и связанных с ними рисков в сфере охраны труда. Планирование и координация мероприятий в соответствии с размером и характером деятельности организации, обеспечивающих защиту всех людей в случае аварийной ситуации в рабочей зоне. Организация взаимодействия с территориальными структурами и службами аварийного реагирования. Организация оказания первой и медицинской помощи. Проведение регулярных тренировок по предупреждению аварийных ситуаций, обеспечению готовности к ним и реагированию.</w:t>
      </w:r>
    </w:p>
    <w:p w:rsidR="0019638D" w:rsidRPr="00A60A10" w:rsidRDefault="0019638D" w:rsidP="0019638D">
      <w:pPr>
        <w:ind w:firstLine="851"/>
        <w:jc w:val="both"/>
      </w:pPr>
    </w:p>
    <w:p w:rsidR="00A60A10" w:rsidRPr="00A60A10" w:rsidRDefault="00A60A10" w:rsidP="0019638D">
      <w:pPr>
        <w:ind w:firstLine="851"/>
        <w:jc w:val="both"/>
      </w:pPr>
    </w:p>
    <w:p w:rsidR="00A60A10" w:rsidRPr="00A60A10" w:rsidRDefault="00A60A10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sub_40000"/>
      <w:r w:rsidRPr="00A60A10">
        <w:rPr>
          <w:rFonts w:ascii="Times New Roman" w:hAnsi="Times New Roman" w:cs="Times New Roman"/>
          <w:color w:val="auto"/>
          <w:sz w:val="24"/>
          <w:szCs w:val="24"/>
        </w:rPr>
        <w:t>Раздел 4. Социальная защита пострадавших на производстве</w:t>
      </w:r>
    </w:p>
    <w:bookmarkEnd w:id="30"/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sub_41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4.1. Общие правовые принципы возмещения причиненного вреда</w:t>
      </w:r>
    </w:p>
    <w:bookmarkEnd w:id="31"/>
    <w:p w:rsidR="0019638D" w:rsidRPr="00A60A10" w:rsidRDefault="0019638D" w:rsidP="0019638D">
      <w:pPr>
        <w:ind w:firstLine="851"/>
        <w:jc w:val="both"/>
      </w:pPr>
      <w:r w:rsidRPr="00A60A10">
        <w:t>Понятие вреда, возмещения вреда и причинителя вреда в гражданском праве. Третьи лица. Ответственность юридического лица или гражданина за вред, причиненный его работникам. Ответственность за вред, причиненный деятельностью, создающей повышенную опасность для окружающих. Право регресса к лицу, причинившему вред. Объем и характер возмещения вреда, причиненного повреждением здоровья. Материальный и моральный вред. Условия возмещения вреда в гражданском праве. Способ и размер компенсации морального вреда.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sub_42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4.2. Обязательное социальное страхование от несчастных случаев на производстве и профессиональных заболеваний</w:t>
      </w:r>
    </w:p>
    <w:bookmarkEnd w:id="32"/>
    <w:p w:rsidR="0019638D" w:rsidRPr="00A60A10" w:rsidRDefault="0019638D" w:rsidP="0019638D">
      <w:pPr>
        <w:ind w:firstLine="851"/>
        <w:jc w:val="both"/>
      </w:pPr>
      <w:r w:rsidRPr="00A60A10">
        <w:t>Право работника на обязательное социальное страхование от несчастных случаев на производстве и профессиональных заболеваний. Обязанность работодателя по обеспечению обязательного социального страхования от несчастных случаев на производстве и профессиональных заболеваний.</w:t>
      </w:r>
    </w:p>
    <w:p w:rsidR="0019638D" w:rsidRPr="00A60A10" w:rsidRDefault="0019638D" w:rsidP="0019638D">
      <w:pPr>
        <w:ind w:firstLine="851"/>
        <w:jc w:val="both"/>
      </w:pPr>
      <w:r w:rsidRPr="00A60A10">
        <w:t>Федеральный закон Российской Федерации "Об обязательном социальном страховании от несчастных случаев на производстве и профессиональных заболеваний": задачи и основные принципы обязательного социального страхования; основные понятия; лица, подлежащие обязательному социальному страхованию; права и обязанности субъектов страхования; средства на осуществление обязательного социального страхования.</w:t>
      </w:r>
    </w:p>
    <w:p w:rsidR="0019638D" w:rsidRPr="00A60A10" w:rsidRDefault="0019638D" w:rsidP="0019638D">
      <w:pPr>
        <w:ind w:firstLine="851"/>
        <w:jc w:val="both"/>
      </w:pPr>
      <w:r w:rsidRPr="00A60A10">
        <w:t>Страховые тарифы. Страховые взносы.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sub_43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4.3. Порядок расследования и учета несчастных случаев на производстве</w:t>
      </w:r>
    </w:p>
    <w:bookmarkEnd w:id="33"/>
    <w:p w:rsidR="0019638D" w:rsidRPr="00A60A10" w:rsidRDefault="0019638D" w:rsidP="0019638D">
      <w:pPr>
        <w:ind w:firstLine="851"/>
        <w:jc w:val="both"/>
      </w:pPr>
      <w:r w:rsidRPr="00A60A10">
        <w:t xml:space="preserve">Причины профессионального травматизма. Виды и квалификация несчастных случаев. Порядок передачи информации о произошедших несчастных случаях. </w:t>
      </w:r>
      <w:r w:rsidRPr="00A60A10">
        <w:lastRenderedPageBreak/>
        <w:t>Первоочередные меры, принимаемые в связи с ними. Формирование комиссии по расследованию.</w:t>
      </w:r>
    </w:p>
    <w:p w:rsidR="0019638D" w:rsidRPr="00A60A10" w:rsidRDefault="0019638D" w:rsidP="0019638D">
      <w:pPr>
        <w:ind w:firstLine="851"/>
        <w:jc w:val="both"/>
      </w:pPr>
      <w:r w:rsidRPr="00A60A10">
        <w:t>Порядок заполнения акта по форме Н-1. Оформление материалов расследования. Порядок представления информации о несчастных случаях на производстве. Разработка обобщенных причин расследуемых событий, мероприятия по предотвращению аналогичных происшествий.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4" w:name="sub_44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4.4. Порядок расследования и учета профессиональных заболеваний</w:t>
      </w:r>
    </w:p>
    <w:bookmarkEnd w:id="34"/>
    <w:p w:rsidR="0019638D" w:rsidRPr="00A60A10" w:rsidRDefault="0019638D" w:rsidP="0019638D">
      <w:pPr>
        <w:ind w:firstLine="851"/>
        <w:jc w:val="both"/>
      </w:pPr>
      <w:r w:rsidRPr="00A60A10">
        <w:t>Причины профессиональных заболеваний и их классификация. Расследование и учет острых и хронических профессиональных заболеваний (отравлений), возникновение которых обусловлено воздействием вредных производственных факторов. Установление предварительного и окончательного диагноза о профессиональном заболевании (отравлении). Ответственность за своевременное извещение о случае острого или хронического профессионального заболевания, об установлении, изменении или отмене диагноза.</w:t>
      </w:r>
    </w:p>
    <w:p w:rsidR="0019638D" w:rsidRPr="00A60A10" w:rsidRDefault="0019638D" w:rsidP="0019638D">
      <w:pPr>
        <w:ind w:firstLine="851"/>
        <w:jc w:val="both"/>
      </w:pPr>
      <w:r w:rsidRPr="00A60A10">
        <w:t>Порядок расследования обстоятельств и причин возникновения профессионального заболевания.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pStyle w:val="1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5" w:name="sub_45000"/>
      <w:r w:rsidRPr="00A60A10">
        <w:rPr>
          <w:rFonts w:ascii="Times New Roman" w:hAnsi="Times New Roman" w:cs="Times New Roman"/>
          <w:color w:val="auto"/>
          <w:sz w:val="24"/>
          <w:szCs w:val="24"/>
        </w:rPr>
        <w:t>Тема 4.5. Оказание первой помощи пострадавшим на производстве</w:t>
      </w:r>
    </w:p>
    <w:bookmarkEnd w:id="35"/>
    <w:p w:rsidR="0019638D" w:rsidRPr="00A60A10" w:rsidRDefault="0019638D" w:rsidP="0019638D">
      <w:pPr>
        <w:ind w:firstLine="851"/>
        <w:jc w:val="both"/>
      </w:pPr>
      <w:r w:rsidRPr="00A60A10">
        <w:t>Первая медицинская помощь при ранениях, кровотечениях, ожогах, поражениях электротоком, отравлениях химическими веществами.</w:t>
      </w:r>
    </w:p>
    <w:p w:rsidR="0019638D" w:rsidRPr="00A60A10" w:rsidRDefault="0019638D" w:rsidP="0019638D">
      <w:pPr>
        <w:ind w:firstLine="851"/>
        <w:jc w:val="both"/>
      </w:pPr>
      <w:r w:rsidRPr="00A60A10">
        <w:t>Первая медицинская помощь при травмах (переломах, растяжениях связок, вывихах, ушибах и т.п.).</w:t>
      </w:r>
    </w:p>
    <w:p w:rsidR="0019638D" w:rsidRPr="00A60A10" w:rsidRDefault="0019638D" w:rsidP="0019638D">
      <w:pPr>
        <w:ind w:firstLine="851"/>
        <w:jc w:val="both"/>
      </w:pPr>
      <w:r w:rsidRPr="00A60A10">
        <w:t>Способы реанимации при оказании первой медицинской помощи. Непрямой массаж сердца. Искусственная вентиляция легких.</w:t>
      </w:r>
    </w:p>
    <w:p w:rsidR="0019638D" w:rsidRPr="00A60A10" w:rsidRDefault="0019638D" w:rsidP="0019638D">
      <w:pPr>
        <w:ind w:firstLine="851"/>
        <w:jc w:val="both"/>
      </w:pPr>
      <w:r w:rsidRPr="00A60A10">
        <w:t>Особенности оказания первой медицинской пом</w:t>
      </w:r>
      <w:r w:rsidR="00D900CA" w:rsidRPr="00A60A10">
        <w:t>ощи пострадавшим в чрезвычайной</w:t>
      </w:r>
      <w:r w:rsidRPr="00A60A10">
        <w:t xml:space="preserve"> ситуациях, дорожно-транспортных авариях, на пожаре и др.</w:t>
      </w:r>
    </w:p>
    <w:p w:rsidR="0019638D" w:rsidRPr="00A60A10" w:rsidRDefault="0019638D" w:rsidP="0019638D">
      <w:pPr>
        <w:ind w:firstLine="851"/>
        <w:jc w:val="both"/>
      </w:pPr>
      <w:r w:rsidRPr="00A60A10">
        <w:t>Переноска, транспортировка пострадавших с учетом их состояния и характера повреждения.</w:t>
      </w:r>
    </w:p>
    <w:p w:rsidR="0019638D" w:rsidRPr="00A60A10" w:rsidRDefault="0019638D" w:rsidP="0019638D">
      <w:pPr>
        <w:ind w:firstLine="851"/>
        <w:jc w:val="both"/>
      </w:pPr>
      <w:r w:rsidRPr="00A60A10">
        <w:t>Рекомендации по оказанию первой помощи. Демонстрация приемов.</w:t>
      </w:r>
    </w:p>
    <w:p w:rsidR="0019638D" w:rsidRPr="00A60A10" w:rsidRDefault="0019638D" w:rsidP="0019638D">
      <w:pPr>
        <w:ind w:firstLine="851"/>
        <w:jc w:val="both"/>
      </w:pPr>
      <w:r w:rsidRPr="00A60A10">
        <w:t>Требования к персоналу при оказании первой помощи.</w:t>
      </w:r>
    </w:p>
    <w:p w:rsidR="0019638D" w:rsidRPr="00A60A10" w:rsidRDefault="0019638D" w:rsidP="0019638D">
      <w:pPr>
        <w:ind w:firstLine="851"/>
        <w:jc w:val="both"/>
      </w:pPr>
    </w:p>
    <w:p w:rsidR="0019638D" w:rsidRPr="00A60A10" w:rsidRDefault="0019638D" w:rsidP="0019638D">
      <w:pPr>
        <w:ind w:firstLine="851"/>
        <w:jc w:val="both"/>
      </w:pPr>
      <w:r w:rsidRPr="00A60A10">
        <w:t xml:space="preserve">Проверка знаний. Консультирование, тестирование (самоконтроль), экзамен. </w:t>
      </w:r>
    </w:p>
    <w:p w:rsidR="0019638D" w:rsidRPr="00A60A10" w:rsidRDefault="0019638D" w:rsidP="0019638D"/>
    <w:p w:rsidR="00356789" w:rsidRPr="00A60A10" w:rsidRDefault="00356789" w:rsidP="0032711C">
      <w:pPr>
        <w:jc w:val="both"/>
      </w:pPr>
    </w:p>
    <w:p w:rsidR="0032711C" w:rsidRPr="00A60A10" w:rsidRDefault="00D900CA" w:rsidP="003271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760"/>
        </w:tabs>
        <w:rPr>
          <w:spacing w:val="-6"/>
        </w:rPr>
      </w:pPr>
      <w:r w:rsidRPr="00A60A10">
        <w:rPr>
          <w:spacing w:val="-6"/>
        </w:rPr>
        <w:t>С</w:t>
      </w:r>
      <w:r w:rsidR="0032711C" w:rsidRPr="00A60A10">
        <w:rPr>
          <w:spacing w:val="-6"/>
        </w:rPr>
        <w:t>ОСТАВИЛ:</w:t>
      </w:r>
    </w:p>
    <w:p w:rsidR="0032711C" w:rsidRPr="00A60A10" w:rsidRDefault="0032711C" w:rsidP="003271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760"/>
        </w:tabs>
      </w:pPr>
      <w:r w:rsidRPr="00A60A10">
        <w:rPr>
          <w:spacing w:val="-6"/>
        </w:rPr>
        <w:t>Ответственный по охране труда</w:t>
      </w:r>
      <w:r w:rsidRPr="00A60A10">
        <w:rPr>
          <w:spacing w:val="-6"/>
        </w:rPr>
        <w:tab/>
      </w:r>
      <w:r w:rsidRPr="00A60A10">
        <w:rPr>
          <w:spacing w:val="-6"/>
        </w:rPr>
        <w:tab/>
      </w:r>
      <w:r w:rsidR="00D900CA" w:rsidRPr="00A60A10">
        <w:rPr>
          <w:spacing w:val="-6"/>
        </w:rPr>
        <w:t xml:space="preserve">           </w:t>
      </w:r>
      <w:r w:rsidRPr="00A60A10">
        <w:rPr>
          <w:spacing w:val="-6"/>
        </w:rPr>
        <w:tab/>
        <w:t>В.А. Охрименко</w:t>
      </w:r>
    </w:p>
    <w:sectPr w:rsidR="0032711C" w:rsidRPr="00A60A10" w:rsidSect="00C965EF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2711C"/>
    <w:rsid w:val="000D42D1"/>
    <w:rsid w:val="00135BCD"/>
    <w:rsid w:val="0019638D"/>
    <w:rsid w:val="001A538F"/>
    <w:rsid w:val="001B7C71"/>
    <w:rsid w:val="001D2F5E"/>
    <w:rsid w:val="002C3929"/>
    <w:rsid w:val="002F2522"/>
    <w:rsid w:val="0032711C"/>
    <w:rsid w:val="00356789"/>
    <w:rsid w:val="0058189C"/>
    <w:rsid w:val="006748E5"/>
    <w:rsid w:val="007016EF"/>
    <w:rsid w:val="0096290E"/>
    <w:rsid w:val="0099072C"/>
    <w:rsid w:val="009D41D6"/>
    <w:rsid w:val="00A60A10"/>
    <w:rsid w:val="00A66CC5"/>
    <w:rsid w:val="00A66F20"/>
    <w:rsid w:val="00AA4B05"/>
    <w:rsid w:val="00AA69BE"/>
    <w:rsid w:val="00B86F2E"/>
    <w:rsid w:val="00B9598F"/>
    <w:rsid w:val="00C965EF"/>
    <w:rsid w:val="00D81BF5"/>
    <w:rsid w:val="00D900CA"/>
    <w:rsid w:val="00DA225B"/>
    <w:rsid w:val="00F42B63"/>
    <w:rsid w:val="00F43E8E"/>
    <w:rsid w:val="00F60B19"/>
    <w:rsid w:val="00FB1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1C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711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2711C"/>
    <w:pPr>
      <w:spacing w:before="222"/>
      <w:ind w:right="-79"/>
      <w:jc w:val="center"/>
    </w:pPr>
    <w:rPr>
      <w:rFonts w:ascii="Arial" w:hAnsi="Arial"/>
      <w:i/>
      <w:snapToGrid w:val="0"/>
      <w:sz w:val="20"/>
      <w:szCs w:val="20"/>
      <w:lang w:val="en-US"/>
    </w:rPr>
  </w:style>
  <w:style w:type="character" w:customStyle="1" w:styleId="a4">
    <w:name w:val="Название Знак"/>
    <w:basedOn w:val="a0"/>
    <w:link w:val="a3"/>
    <w:rsid w:val="0032711C"/>
    <w:rPr>
      <w:rFonts w:ascii="Arial" w:eastAsia="Times New Roman" w:hAnsi="Arial" w:cs="Times New Roman"/>
      <w:i/>
      <w:snapToGrid w:val="0"/>
      <w:sz w:val="20"/>
      <w:szCs w:val="20"/>
      <w:lang w:val="en-US" w:eastAsia="ru-RU"/>
    </w:rPr>
  </w:style>
  <w:style w:type="paragraph" w:styleId="a5">
    <w:name w:val="Plain Text"/>
    <w:basedOn w:val="a"/>
    <w:link w:val="a6"/>
    <w:rsid w:val="0032711C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32711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711C"/>
    <w:rPr>
      <w:rFonts w:ascii="Arial" w:eastAsiaTheme="minorEastAsia" w:hAnsi="Arial" w:cs="Arial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5139</Words>
  <Characters>29295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Мурад</cp:lastModifiedBy>
  <cp:revision>8</cp:revision>
  <cp:lastPrinted>2010-04-02T08:27:00Z</cp:lastPrinted>
  <dcterms:created xsi:type="dcterms:W3CDTF">2010-04-01T12:46:00Z</dcterms:created>
  <dcterms:modified xsi:type="dcterms:W3CDTF">2018-04-12T07:44:00Z</dcterms:modified>
</cp:coreProperties>
</file>